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C76B0A" w14:textId="77777777" w:rsidR="002C265A" w:rsidRDefault="00000000">
      <w:pPr>
        <w:jc w:val="center"/>
        <w:rPr>
          <w:rFonts w:asciiTheme="minorEastAsia" w:eastAsiaTheme="minorEastAsia" w:hAnsiTheme="minorEastAsia"/>
          <w:b/>
        </w:rPr>
      </w:pPr>
      <w:r>
        <w:rPr>
          <w:rFonts w:asciiTheme="minorEastAsia" w:eastAsiaTheme="minorEastAsia" w:hAnsiTheme="minorEastAsia" w:hint="eastAsia"/>
          <w:b/>
        </w:rPr>
        <w:t>关于选拔加州大学伯克利分校2023年春季学期项目（全部专业）通知</w:t>
      </w:r>
    </w:p>
    <w:p w14:paraId="2E6238B3" w14:textId="77777777" w:rsidR="002C265A" w:rsidRDefault="002C265A">
      <w:pPr>
        <w:rPr>
          <w:rFonts w:asciiTheme="minorEastAsia" w:eastAsiaTheme="minorEastAsia" w:hAnsiTheme="minorEastAsia" w:cs="Calibri"/>
          <w:b/>
          <w:bCs/>
          <w:lang w:val="zh-CN"/>
        </w:rPr>
      </w:pPr>
    </w:p>
    <w:p w14:paraId="0925EB3F" w14:textId="77777777" w:rsidR="002C265A" w:rsidRDefault="00000000">
      <w:pPr>
        <w:rPr>
          <w:rFonts w:asciiTheme="minorEastAsia" w:eastAsiaTheme="minorEastAsia" w:hAnsiTheme="minorEastAsia" w:cs="Calibri"/>
          <w:lang w:val="zh-TW" w:eastAsia="zh-TW"/>
        </w:rPr>
      </w:pPr>
      <w:r>
        <w:rPr>
          <w:rFonts w:asciiTheme="minorEastAsia" w:eastAsiaTheme="minorEastAsia" w:hAnsiTheme="minorEastAsia" w:cs="Calibri"/>
          <w:lang w:val="zh-TW" w:eastAsia="zh-TW"/>
        </w:rPr>
        <w:t>为实施我校国际化战略，帮助在校生有机会赴世界一流大学进行交流学习，也为了部分同学毕业后赴世界一流大学或研究机构继续深造，我校特组织参加加州大学伯克利分校</w:t>
      </w:r>
      <w:r>
        <w:rPr>
          <w:rFonts w:asciiTheme="minorEastAsia" w:eastAsiaTheme="minorEastAsia" w:hAnsiTheme="minorEastAsia" w:cs="Times New Roman" w:hint="eastAsia"/>
          <w:lang w:val="zh-TW"/>
        </w:rPr>
        <w:t>2023年春季学期项目</w:t>
      </w:r>
      <w:r>
        <w:rPr>
          <w:rFonts w:asciiTheme="minorEastAsia" w:eastAsiaTheme="minorEastAsia" w:hAnsiTheme="minorEastAsia" w:cs="Calibri" w:hint="eastAsia"/>
          <w:lang w:val="zh-TW"/>
        </w:rPr>
        <w:t>（全部专业）</w:t>
      </w:r>
      <w:r>
        <w:rPr>
          <w:rFonts w:asciiTheme="minorEastAsia" w:eastAsiaTheme="minorEastAsia" w:hAnsiTheme="minorEastAsia" w:cs="Calibri"/>
          <w:lang w:val="zh-TW" w:eastAsia="zh-TW"/>
        </w:rPr>
        <w:t>。项目期间，同学们将作为</w:t>
      </w:r>
      <w:r>
        <w:rPr>
          <w:rFonts w:ascii="Times New Roman" w:eastAsiaTheme="minorEastAsia" w:hAnsi="Times New Roman" w:cs="Times New Roman"/>
          <w:lang w:val="zh-TW" w:eastAsia="zh-TW"/>
        </w:rPr>
        <w:t>UC Berkeley</w:t>
      </w:r>
      <w:r>
        <w:rPr>
          <w:rFonts w:asciiTheme="minorEastAsia" w:eastAsiaTheme="minorEastAsia" w:hAnsiTheme="minorEastAsia" w:cs="Calibri"/>
          <w:lang w:val="zh-TW" w:eastAsia="zh-TW"/>
        </w:rPr>
        <w:t>全日制学生注册，与美国当地学生</w:t>
      </w:r>
      <w:r>
        <w:rPr>
          <w:rFonts w:asciiTheme="minorEastAsia" w:eastAsiaTheme="minorEastAsia" w:hAnsiTheme="minorEastAsia" w:cs="Calibri" w:hint="eastAsia"/>
          <w:lang w:val="zh-TW"/>
        </w:rPr>
        <w:t>以及其他国际学生</w:t>
      </w:r>
      <w:r>
        <w:rPr>
          <w:rFonts w:asciiTheme="minorEastAsia" w:eastAsiaTheme="minorEastAsia" w:hAnsiTheme="minorEastAsia" w:cs="Calibri"/>
          <w:lang w:val="zh-TW" w:eastAsia="zh-TW"/>
        </w:rPr>
        <w:t>一起进行专业</w:t>
      </w:r>
      <w:r>
        <w:rPr>
          <w:rFonts w:asciiTheme="minorEastAsia" w:eastAsiaTheme="minorEastAsia" w:hAnsiTheme="minorEastAsia" w:cs="Calibri" w:hint="eastAsia"/>
          <w:lang w:val="zh-TW"/>
        </w:rPr>
        <w:t>课程的</w:t>
      </w:r>
      <w:r>
        <w:rPr>
          <w:rFonts w:asciiTheme="minorEastAsia" w:eastAsiaTheme="minorEastAsia" w:hAnsiTheme="minorEastAsia" w:cs="Calibri"/>
          <w:lang w:val="zh-TW" w:eastAsia="zh-TW"/>
        </w:rPr>
        <w:t>学习，并获得官方正式成绩单</w:t>
      </w:r>
      <w:r>
        <w:rPr>
          <w:rFonts w:asciiTheme="minorEastAsia" w:eastAsiaTheme="minorEastAsia" w:hAnsiTheme="minorEastAsia" w:cs="Calibri" w:hint="eastAsia"/>
          <w:lang w:val="zh-TW"/>
        </w:rPr>
        <w:t>，</w:t>
      </w:r>
      <w:r>
        <w:rPr>
          <w:rFonts w:asciiTheme="minorEastAsia" w:eastAsiaTheme="minorEastAsia" w:hAnsiTheme="minorEastAsia" w:cs="Calibri"/>
          <w:lang w:val="zh-TW" w:eastAsia="zh-TW"/>
        </w:rPr>
        <w:t>回国学分转换，有机会拿到海外教授</w:t>
      </w:r>
      <w:r>
        <w:rPr>
          <w:rFonts w:asciiTheme="minorEastAsia" w:eastAsiaTheme="minorEastAsia" w:hAnsiTheme="minorEastAsia" w:cs="Calibri" w:hint="eastAsia"/>
          <w:lang w:val="zh-TW"/>
        </w:rPr>
        <w:t>的</w:t>
      </w:r>
      <w:r>
        <w:rPr>
          <w:rFonts w:asciiTheme="minorEastAsia" w:eastAsiaTheme="minorEastAsia" w:hAnsiTheme="minorEastAsia" w:cs="Calibri"/>
          <w:lang w:val="zh-TW" w:eastAsia="zh-TW"/>
        </w:rPr>
        <w:t>推荐信，为后续海外申研深造提供学术背景强力支持。现将相关事项通知如下：</w:t>
      </w:r>
    </w:p>
    <w:p w14:paraId="0EBE768E" w14:textId="77777777" w:rsidR="002C265A" w:rsidRDefault="002C265A">
      <w:pPr>
        <w:rPr>
          <w:rFonts w:asciiTheme="minorEastAsia" w:eastAsiaTheme="minorEastAsia" w:hAnsiTheme="minorEastAsia" w:cs="Calibri"/>
        </w:rPr>
      </w:pPr>
    </w:p>
    <w:p w14:paraId="3BD6CE93" w14:textId="77777777" w:rsidR="002C265A" w:rsidRDefault="00000000">
      <w:pPr>
        <w:pStyle w:val="ab"/>
        <w:ind w:firstLine="0"/>
        <w:rPr>
          <w:rFonts w:asciiTheme="minorEastAsia" w:eastAsiaTheme="minorEastAsia" w:hAnsiTheme="minorEastAsia" w:cs="Calibri" w:hint="default"/>
          <w:bCs/>
          <w:color w:val="auto"/>
          <w:u w:color="C00000"/>
          <w:lang w:val="zh-TW"/>
        </w:rPr>
      </w:pPr>
      <w:r>
        <w:rPr>
          <w:rFonts w:asciiTheme="minorEastAsia" w:eastAsiaTheme="minorEastAsia" w:hAnsiTheme="minorEastAsia" w:cs="Calibri"/>
          <w:b/>
          <w:bCs/>
          <w:color w:val="auto"/>
          <w:u w:color="C00000"/>
          <w:lang w:val="zh-TW"/>
        </w:rPr>
        <w:t>适合</w:t>
      </w:r>
      <w:r>
        <w:rPr>
          <w:rFonts w:asciiTheme="minorEastAsia" w:eastAsiaTheme="minorEastAsia" w:hAnsiTheme="minorEastAsia" w:cs="Calibri"/>
          <w:b/>
          <w:bCs/>
          <w:color w:val="auto"/>
          <w:u w:color="C00000"/>
          <w:lang w:val="zh-TW" w:eastAsia="zh-TW"/>
        </w:rPr>
        <w:t>专业</w:t>
      </w:r>
      <w:r>
        <w:rPr>
          <w:rFonts w:asciiTheme="minorEastAsia" w:eastAsiaTheme="minorEastAsia" w:hAnsiTheme="minorEastAsia" w:cs="Calibri"/>
          <w:b/>
          <w:bCs/>
          <w:color w:val="auto"/>
          <w:u w:color="C00000"/>
          <w:lang w:val="zh-TW"/>
        </w:rPr>
        <w:t>：</w:t>
      </w:r>
      <w:r>
        <w:rPr>
          <w:rFonts w:asciiTheme="minorEastAsia" w:eastAsiaTheme="minorEastAsia" w:hAnsiTheme="minorEastAsia" w:cs="Calibri"/>
          <w:bCs/>
          <w:color w:val="auto"/>
          <w:u w:color="C00000"/>
          <w:lang w:val="zh-TW"/>
        </w:rPr>
        <w:t>全部专业（商科、工程、化学、生物和医学建议选择该校专科方向项目）</w:t>
      </w:r>
    </w:p>
    <w:p w14:paraId="3ABF9E97" w14:textId="77777777" w:rsidR="002C265A" w:rsidRDefault="00000000">
      <w:pPr>
        <w:pStyle w:val="ab"/>
        <w:ind w:firstLine="0"/>
        <w:rPr>
          <w:rFonts w:asciiTheme="minorEastAsia" w:eastAsiaTheme="minorEastAsia" w:hAnsiTheme="minorEastAsia" w:cs="Calibri" w:hint="default"/>
          <w:bCs/>
          <w:color w:val="auto"/>
          <w:u w:color="C00000"/>
          <w:lang w:val="zh-TW"/>
        </w:rPr>
      </w:pPr>
      <w:r>
        <w:rPr>
          <w:rFonts w:asciiTheme="minorEastAsia" w:eastAsiaTheme="minorEastAsia" w:hAnsiTheme="minorEastAsia" w:cs="Calibri"/>
          <w:b/>
          <w:bCs/>
          <w:color w:val="auto"/>
          <w:u w:color="C00000"/>
          <w:lang w:val="zh-TW"/>
        </w:rPr>
        <w:t>独特</w:t>
      </w:r>
      <w:r>
        <w:rPr>
          <w:rFonts w:asciiTheme="minorEastAsia" w:eastAsiaTheme="minorEastAsia" w:hAnsiTheme="minorEastAsia" w:cs="Calibri" w:hint="default"/>
          <w:b/>
          <w:bCs/>
          <w:color w:val="auto"/>
          <w:u w:color="C00000"/>
          <w:lang w:val="zh-TW"/>
        </w:rPr>
        <w:t>优势</w:t>
      </w:r>
      <w:r>
        <w:rPr>
          <w:rFonts w:asciiTheme="minorEastAsia" w:eastAsiaTheme="minorEastAsia" w:hAnsiTheme="minorEastAsia" w:cs="Calibri"/>
          <w:b/>
          <w:bCs/>
          <w:color w:val="auto"/>
          <w:u w:color="C00000"/>
          <w:lang w:val="zh-TW"/>
        </w:rPr>
        <w:t>：</w:t>
      </w:r>
      <w:r>
        <w:rPr>
          <w:rFonts w:asciiTheme="minorEastAsia" w:eastAsiaTheme="minorEastAsia" w:hAnsiTheme="minorEastAsia" w:cs="Calibri"/>
          <w:bCs/>
          <w:color w:val="auto"/>
          <w:u w:color="C00000"/>
          <w:lang w:val="zh-TW" w:eastAsia="zh-TW"/>
        </w:rPr>
        <w:t>全部专业开放</w:t>
      </w:r>
      <w:r>
        <w:rPr>
          <w:rFonts w:asciiTheme="minorEastAsia" w:eastAsiaTheme="minorEastAsia" w:hAnsiTheme="minorEastAsia" w:cs="Calibri"/>
          <w:bCs/>
          <w:color w:val="auto"/>
          <w:u w:color="C00000"/>
          <w:lang w:val="zh-TW"/>
        </w:rPr>
        <w:t>，学生可根据个人兴趣选择跨专业学科课程</w:t>
      </w:r>
    </w:p>
    <w:p w14:paraId="6433E1BE" w14:textId="77777777" w:rsidR="002C265A" w:rsidRDefault="00000000">
      <w:pPr>
        <w:pStyle w:val="ab"/>
        <w:tabs>
          <w:tab w:val="left" w:pos="2835"/>
        </w:tabs>
        <w:ind w:firstLine="0"/>
        <w:rPr>
          <w:rFonts w:asciiTheme="minorEastAsia" w:eastAsiaTheme="minorEastAsia" w:hAnsiTheme="minorEastAsia" w:cs="Calibri" w:hint="default"/>
          <w:b/>
          <w:bCs/>
          <w:color w:val="auto"/>
          <w:u w:color="C00000"/>
          <w:lang w:val="zh-TW"/>
        </w:rPr>
      </w:pPr>
      <w:r>
        <w:rPr>
          <w:rFonts w:asciiTheme="minorEastAsia" w:eastAsiaTheme="minorEastAsia" w:hAnsiTheme="minorEastAsia" w:cs="Calibri" w:hint="default"/>
          <w:b/>
          <w:bCs/>
          <w:color w:val="auto"/>
          <w:u w:color="C00000"/>
          <w:lang w:val="zh-TW"/>
        </w:rPr>
        <w:tab/>
      </w:r>
    </w:p>
    <w:p w14:paraId="35681C87" w14:textId="77777777" w:rsidR="002C265A" w:rsidRDefault="00000000">
      <w:pPr>
        <w:pStyle w:val="ab"/>
        <w:ind w:firstLine="0"/>
        <w:rPr>
          <w:rFonts w:asciiTheme="minorEastAsia" w:eastAsiaTheme="minorEastAsia" w:hAnsiTheme="minorEastAsia" w:cs="Calibri" w:hint="default"/>
          <w:b/>
          <w:bCs/>
          <w:color w:val="000000" w:themeColor="text1"/>
          <w:u w:color="C00000"/>
          <w:lang w:val="zh-TW"/>
        </w:rPr>
      </w:pPr>
      <w:r>
        <w:rPr>
          <w:rFonts w:asciiTheme="minorEastAsia" w:eastAsiaTheme="minorEastAsia" w:hAnsiTheme="minorEastAsia" w:cs="Calibri"/>
          <w:b/>
          <w:bCs/>
          <w:color w:val="000000" w:themeColor="text1"/>
          <w:u w:color="C00000"/>
          <w:lang w:val="zh-TW"/>
        </w:rPr>
        <w:t>一、项目概览</w:t>
      </w:r>
    </w:p>
    <w:p w14:paraId="761B2D19" w14:textId="05A44784" w:rsidR="002C265A" w:rsidRDefault="00000000">
      <w:pPr>
        <w:widowControl/>
        <w:tabs>
          <w:tab w:val="left" w:pos="426"/>
          <w:tab w:val="right" w:pos="9639"/>
        </w:tabs>
        <w:snapToGrid w:val="0"/>
        <w:ind w:leftChars="-12" w:left="-26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cs="Times New Roman" w:hint="eastAsia"/>
          <w:b/>
        </w:rPr>
        <w:t xml:space="preserve">学校介绍: </w:t>
      </w:r>
      <w:r>
        <w:rPr>
          <w:rFonts w:asciiTheme="minorEastAsia" w:eastAsiaTheme="minorEastAsia" w:hAnsiTheme="minorEastAsia" w:cs="Times New Roman" w:hint="eastAsia"/>
        </w:rPr>
        <w:t>加州大学伯克利分校</w:t>
      </w:r>
      <w:r>
        <w:rPr>
          <w:rFonts w:asciiTheme="minorEastAsia" w:eastAsiaTheme="minorEastAsia" w:hAnsiTheme="minorEastAsia"/>
        </w:rPr>
        <w:t>成立于1868 年，是美国著名的公立研究型大学，也是世界级顶尖名校之一，该校与斯坦福、哈佛、麻省理工一起，被誉为“美国社会不朽的学术四脊梁”，同时也是30多所“公立常春藤”院校中的旗舰大学</w:t>
      </w:r>
      <w:r>
        <w:rPr>
          <w:rFonts w:asciiTheme="minorEastAsia" w:eastAsiaTheme="minorEastAsia" w:hAnsiTheme="minorEastAsia" w:hint="eastAsia"/>
        </w:rPr>
        <w:t>。截止2021年，伯克利相关人士中共有114位诺贝尔奖得主（世界第三）、14位菲尔兹奖得主（世界第四）和25位图灵奖得主（世界第三）。</w:t>
      </w:r>
      <w:r>
        <w:rPr>
          <w:rFonts w:ascii="Times New Roman" w:eastAsiaTheme="minorEastAsia" w:hAnsi="Times New Roman" w:cs="Times New Roman"/>
        </w:rPr>
        <w:t>UC Berkeley</w:t>
      </w:r>
      <w:r>
        <w:rPr>
          <w:rFonts w:asciiTheme="minorEastAsia" w:eastAsiaTheme="minorEastAsia" w:hAnsiTheme="minorEastAsia"/>
        </w:rPr>
        <w:t xml:space="preserve"> 的土木工程、环境工程、生态学、化学、计算机相关专业均位列全美第一；全校130个专业排名均位于全美前 10 的位置。</w:t>
      </w:r>
      <w:r>
        <w:rPr>
          <w:rFonts w:asciiTheme="minorEastAsia" w:eastAsiaTheme="minorEastAsia" w:hAnsiTheme="minorEastAsia" w:cs="Times New Roman" w:hint="eastAsia"/>
        </w:rPr>
        <w:t>加州大学伯克利分校</w:t>
      </w:r>
      <w:r>
        <w:rPr>
          <w:rFonts w:asciiTheme="minorEastAsia" w:eastAsiaTheme="minorEastAsia" w:hAnsiTheme="minorEastAsia"/>
        </w:rPr>
        <w:t xml:space="preserve">是一所综合性大学，几乎所有专业都能对应课程选择，同时几乎所有的专业都处于世界前 10 顶尖水平。 </w:t>
      </w:r>
    </w:p>
    <w:p w14:paraId="0B9E11EB" w14:textId="77777777" w:rsidR="002C265A" w:rsidRDefault="002C265A">
      <w:pPr>
        <w:widowControl/>
        <w:tabs>
          <w:tab w:val="left" w:pos="426"/>
          <w:tab w:val="right" w:pos="9639"/>
        </w:tabs>
        <w:snapToGrid w:val="0"/>
        <w:ind w:leftChars="-12" w:left="-26"/>
        <w:rPr>
          <w:rFonts w:asciiTheme="minorEastAsia" w:eastAsiaTheme="minorEastAsia" w:hAnsiTheme="minorEastAsia"/>
        </w:rPr>
      </w:pPr>
    </w:p>
    <w:p w14:paraId="4A222555" w14:textId="77777777" w:rsidR="002C265A" w:rsidRDefault="00000000">
      <w:pPr>
        <w:pStyle w:val="ab"/>
        <w:numPr>
          <w:ilvl w:val="0"/>
          <w:numId w:val="1"/>
        </w:numPr>
        <w:rPr>
          <w:rFonts w:asciiTheme="minorEastAsia" w:eastAsiaTheme="minorEastAsia" w:hAnsiTheme="minorEastAsia" w:cs="Calibri" w:hint="default"/>
          <w:b/>
          <w:bCs/>
          <w:u w:color="595959"/>
          <w:lang w:val="zh-TW" w:eastAsia="zh-TW"/>
        </w:rPr>
      </w:pPr>
      <w:r>
        <w:rPr>
          <w:rFonts w:asciiTheme="minorEastAsia" w:eastAsiaTheme="minorEastAsia" w:hAnsiTheme="minorEastAsia" w:cs="Calibri"/>
          <w:b/>
          <w:bCs/>
          <w:lang w:val="zh-CN"/>
        </w:rPr>
        <w:t>项目内容</w:t>
      </w:r>
    </w:p>
    <w:p w14:paraId="1AFF1A3A" w14:textId="77777777" w:rsidR="002C265A" w:rsidRDefault="00000000">
      <w:pPr>
        <w:pStyle w:val="ab"/>
        <w:numPr>
          <w:ilvl w:val="0"/>
          <w:numId w:val="2"/>
        </w:numPr>
        <w:rPr>
          <w:rFonts w:asciiTheme="minorEastAsia" w:eastAsiaTheme="minorEastAsia" w:hAnsiTheme="minorEastAsia" w:cs="Calibri" w:hint="default"/>
          <w:lang w:val="zh-TW" w:eastAsia="zh-TW"/>
        </w:rPr>
      </w:pPr>
      <w:r>
        <w:rPr>
          <w:rFonts w:asciiTheme="minorEastAsia" w:eastAsiaTheme="minorEastAsia" w:hAnsiTheme="minorEastAsia" w:cs="Calibri"/>
          <w:lang w:val="zh-TW" w:eastAsia="zh-TW"/>
        </w:rPr>
        <w:t>开放专业及限选专业</w:t>
      </w:r>
    </w:p>
    <w:p w14:paraId="479DEF92" w14:textId="77777777" w:rsidR="002C265A" w:rsidRDefault="00000000">
      <w:pPr>
        <w:rPr>
          <w:rFonts w:asciiTheme="minorEastAsia" w:eastAsiaTheme="minorEastAsia" w:hAnsiTheme="minorEastAsia" w:cs="Calibri"/>
          <w:lang w:val="zh-TW"/>
        </w:rPr>
      </w:pPr>
      <w:r>
        <w:rPr>
          <w:rFonts w:asciiTheme="minorEastAsia" w:eastAsiaTheme="minorEastAsia" w:hAnsiTheme="minorEastAsia" w:cs="Calibri" w:hint="eastAsia"/>
          <w:lang w:val="zh-TW"/>
        </w:rPr>
        <w:t>所有</w:t>
      </w:r>
      <w:r>
        <w:rPr>
          <w:rFonts w:asciiTheme="minorEastAsia" w:eastAsiaTheme="minorEastAsia" w:hAnsiTheme="minorEastAsia" w:cs="Calibri"/>
          <w:lang w:val="zh-TW" w:eastAsia="zh-TW"/>
        </w:rPr>
        <w:t>专业开放</w:t>
      </w:r>
      <w:r>
        <w:rPr>
          <w:rFonts w:asciiTheme="minorEastAsia" w:eastAsiaTheme="minorEastAsia" w:hAnsiTheme="minorEastAsia" w:cs="Calibri" w:hint="eastAsia"/>
          <w:lang w:val="zh-TW"/>
        </w:rPr>
        <w:t>。</w:t>
      </w:r>
      <w:r>
        <w:rPr>
          <w:rFonts w:asciiTheme="minorEastAsia" w:eastAsiaTheme="minorEastAsia" w:hAnsiTheme="minorEastAsia" w:cs="Calibri"/>
          <w:lang w:val="zh-TW" w:eastAsia="zh-TW"/>
        </w:rPr>
        <w:t>商学院课程注册有难度</w:t>
      </w:r>
      <w:r>
        <w:rPr>
          <w:rFonts w:asciiTheme="minorEastAsia" w:eastAsiaTheme="minorEastAsia" w:hAnsiTheme="minorEastAsia" w:cs="Calibri" w:hint="eastAsia"/>
          <w:lang w:val="zh-TW"/>
        </w:rPr>
        <w:t>，</w:t>
      </w:r>
      <w:r>
        <w:rPr>
          <w:rFonts w:asciiTheme="minorEastAsia" w:eastAsiaTheme="minorEastAsia" w:hAnsiTheme="minorEastAsia" w:cs="Calibri"/>
          <w:lang w:val="zh-TW" w:eastAsia="zh-TW"/>
        </w:rPr>
        <w:t>建议选择哈斯商学院项目</w:t>
      </w:r>
      <w:r>
        <w:rPr>
          <w:rFonts w:asciiTheme="minorEastAsia" w:eastAsiaTheme="minorEastAsia" w:hAnsiTheme="minorEastAsia" w:cs="Calibri" w:hint="eastAsia"/>
          <w:lang w:val="zh-TW"/>
        </w:rPr>
        <w:t>，</w:t>
      </w:r>
      <w:r>
        <w:rPr>
          <w:rFonts w:asciiTheme="minorEastAsia" w:eastAsiaTheme="minorEastAsia" w:hAnsiTheme="minorEastAsia" w:cs="Calibri"/>
          <w:lang w:val="zh-TW" w:eastAsia="zh-TW"/>
        </w:rPr>
        <w:t>生物</w:t>
      </w:r>
      <w:r>
        <w:rPr>
          <w:rFonts w:asciiTheme="minorEastAsia" w:eastAsiaTheme="minorEastAsia" w:hAnsiTheme="minorEastAsia" w:cs="Calibri" w:hint="eastAsia"/>
          <w:lang w:val="zh-TW"/>
        </w:rPr>
        <w:t>、医学、</w:t>
      </w:r>
      <w:r>
        <w:rPr>
          <w:rFonts w:asciiTheme="minorEastAsia" w:eastAsiaTheme="minorEastAsia" w:hAnsiTheme="minorEastAsia" w:cs="Calibri"/>
          <w:lang w:val="zh-TW" w:eastAsia="zh-TW"/>
        </w:rPr>
        <w:t>工程</w:t>
      </w:r>
      <w:r>
        <w:rPr>
          <w:rFonts w:asciiTheme="minorEastAsia" w:eastAsiaTheme="minorEastAsia" w:hAnsiTheme="minorEastAsia" w:cs="Calibri" w:hint="eastAsia"/>
          <w:lang w:val="zh-TW"/>
        </w:rPr>
        <w:t>、</w:t>
      </w:r>
      <w:r>
        <w:rPr>
          <w:rFonts w:asciiTheme="minorEastAsia" w:eastAsiaTheme="minorEastAsia" w:hAnsiTheme="minorEastAsia" w:cs="Calibri"/>
          <w:lang w:val="zh-TW" w:eastAsia="zh-TW"/>
        </w:rPr>
        <w:t>物理</w:t>
      </w:r>
      <w:r>
        <w:rPr>
          <w:rFonts w:asciiTheme="minorEastAsia" w:eastAsiaTheme="minorEastAsia" w:hAnsiTheme="minorEastAsia" w:cs="Calibri" w:hint="eastAsia"/>
          <w:lang w:val="zh-TW"/>
        </w:rPr>
        <w:t>、</w:t>
      </w:r>
      <w:r>
        <w:rPr>
          <w:rFonts w:asciiTheme="minorEastAsia" w:eastAsiaTheme="minorEastAsia" w:hAnsiTheme="minorEastAsia" w:cs="Calibri"/>
          <w:lang w:val="zh-TW" w:eastAsia="zh-TW"/>
        </w:rPr>
        <w:t>化学还有专门专业方向项目</w:t>
      </w:r>
      <w:r>
        <w:rPr>
          <w:rFonts w:asciiTheme="minorEastAsia" w:eastAsiaTheme="minorEastAsia" w:hAnsiTheme="minorEastAsia" w:cs="Calibri" w:hint="eastAsia"/>
          <w:lang w:val="zh-TW"/>
        </w:rPr>
        <w:t>，</w:t>
      </w:r>
      <w:r>
        <w:rPr>
          <w:rFonts w:asciiTheme="minorEastAsia" w:eastAsiaTheme="minorEastAsia" w:hAnsiTheme="minorEastAsia" w:cs="Calibri"/>
          <w:lang w:val="zh-TW" w:eastAsia="zh-TW"/>
        </w:rPr>
        <w:t>培养综合能力</w:t>
      </w:r>
      <w:r>
        <w:rPr>
          <w:rFonts w:asciiTheme="minorEastAsia" w:eastAsiaTheme="minorEastAsia" w:hAnsiTheme="minorEastAsia" w:cs="Calibri" w:hint="eastAsia"/>
          <w:lang w:val="zh-TW"/>
        </w:rPr>
        <w:t>，</w:t>
      </w:r>
      <w:r>
        <w:rPr>
          <w:rFonts w:asciiTheme="minorEastAsia" w:eastAsiaTheme="minorEastAsia" w:hAnsiTheme="minorEastAsia" w:cs="Calibri"/>
          <w:lang w:val="zh-TW" w:eastAsia="zh-TW"/>
        </w:rPr>
        <w:t>咨询项目负责老师了解详情</w:t>
      </w:r>
      <w:r>
        <w:rPr>
          <w:rFonts w:asciiTheme="minorEastAsia" w:eastAsiaTheme="minorEastAsia" w:hAnsiTheme="minorEastAsia" w:cs="Calibri" w:hint="eastAsia"/>
          <w:lang w:val="zh-TW"/>
        </w:rPr>
        <w:t>。</w:t>
      </w:r>
    </w:p>
    <w:p w14:paraId="10FC9F57" w14:textId="77777777" w:rsidR="002C265A" w:rsidRDefault="00000000">
      <w:pPr>
        <w:pStyle w:val="ab"/>
        <w:numPr>
          <w:ilvl w:val="0"/>
          <w:numId w:val="2"/>
        </w:numPr>
        <w:rPr>
          <w:rFonts w:asciiTheme="minorEastAsia" w:eastAsiaTheme="minorEastAsia" w:hAnsiTheme="minorEastAsia" w:cs="Calibri" w:hint="default"/>
          <w:lang w:val="zh-TW" w:eastAsia="zh-TW"/>
        </w:rPr>
      </w:pPr>
      <w:r>
        <w:rPr>
          <w:rFonts w:asciiTheme="minorEastAsia" w:eastAsiaTheme="minorEastAsia" w:hAnsiTheme="minorEastAsia" w:cs="Calibri"/>
          <w:lang w:val="zh-TW" w:eastAsia="zh-TW"/>
        </w:rPr>
        <w:t>选课注意事项</w:t>
      </w:r>
    </w:p>
    <w:p w14:paraId="46798447" w14:textId="77777777" w:rsidR="002C265A" w:rsidRDefault="00000000">
      <w:pPr>
        <w:rPr>
          <w:rFonts w:asciiTheme="minorEastAsia" w:eastAsiaTheme="minorEastAsia" w:hAnsiTheme="minorEastAsia" w:cs="Calibri"/>
          <w:lang w:val="zh-TW"/>
        </w:rPr>
      </w:pPr>
      <w:r>
        <w:rPr>
          <w:rFonts w:asciiTheme="minorEastAsia" w:eastAsiaTheme="minorEastAsia" w:hAnsiTheme="minorEastAsia" w:cs="Calibri"/>
          <w:lang w:val="zh-TW" w:eastAsia="zh-TW"/>
        </w:rPr>
        <w:t>学生可通过加州大学伯克利分校主校区选择</w:t>
      </w:r>
      <w:r>
        <w:rPr>
          <w:rFonts w:asciiTheme="minorEastAsia" w:eastAsiaTheme="minorEastAsia" w:hAnsiTheme="minorEastAsia" w:cs="Calibri" w:hint="eastAsia"/>
          <w:lang w:val="zh-TW"/>
        </w:rPr>
        <w:t>12学分以上课程（不超过18个学分），</w:t>
      </w:r>
      <w:r>
        <w:rPr>
          <w:rFonts w:asciiTheme="minorEastAsia" w:eastAsiaTheme="minorEastAsia" w:hAnsiTheme="minorEastAsia" w:cs="Calibri"/>
          <w:lang w:val="zh-TW" w:eastAsia="zh-TW"/>
        </w:rPr>
        <w:t>选修</w:t>
      </w:r>
      <w:bookmarkStart w:id="0" w:name="OLE_LINK1"/>
      <w:r>
        <w:rPr>
          <w:rFonts w:asciiTheme="minorEastAsia" w:eastAsiaTheme="minorEastAsia" w:hAnsiTheme="minorEastAsia" w:cs="Calibri"/>
          <w:lang w:val="zh-TW" w:eastAsia="zh-TW"/>
        </w:rPr>
        <w:t>课程</w:t>
      </w:r>
      <w:bookmarkEnd w:id="0"/>
      <w:r>
        <w:rPr>
          <w:rFonts w:asciiTheme="minorEastAsia" w:eastAsiaTheme="minorEastAsia" w:hAnsiTheme="minorEastAsia" w:cs="Calibri"/>
          <w:lang w:val="zh-TW" w:eastAsia="zh-TW"/>
        </w:rPr>
        <w:t>基于课程空位</w:t>
      </w:r>
      <w:r>
        <w:rPr>
          <w:rFonts w:asciiTheme="minorEastAsia" w:eastAsiaTheme="minorEastAsia" w:hAnsiTheme="minorEastAsia" w:cs="Calibri" w:hint="eastAsia"/>
          <w:lang w:val="zh-TW"/>
        </w:rPr>
        <w:t>以</w:t>
      </w:r>
      <w:r>
        <w:rPr>
          <w:rFonts w:asciiTheme="minorEastAsia" w:eastAsiaTheme="minorEastAsia" w:hAnsiTheme="minorEastAsia" w:cs="Calibri"/>
          <w:lang w:val="zh-TW" w:eastAsia="zh-TW"/>
        </w:rPr>
        <w:t>及满足课程先修要求。</w:t>
      </w:r>
    </w:p>
    <w:p w14:paraId="3ED4700F" w14:textId="77777777" w:rsidR="002C265A" w:rsidRDefault="00000000">
      <w:pPr>
        <w:pStyle w:val="ab"/>
        <w:numPr>
          <w:ilvl w:val="0"/>
          <w:numId w:val="2"/>
        </w:numPr>
        <w:rPr>
          <w:rFonts w:ascii="Times New Roman" w:eastAsiaTheme="minorEastAsia" w:hAnsi="Times New Roman" w:cs="Times New Roman" w:hint="default"/>
          <w:lang w:val="zh-TW" w:eastAsia="zh-TW"/>
        </w:rPr>
      </w:pPr>
      <w:r>
        <w:rPr>
          <w:rFonts w:asciiTheme="minorEastAsia" w:eastAsiaTheme="minorEastAsia" w:hAnsiTheme="minorEastAsia" w:cs="Calibri"/>
          <w:lang w:val="zh-TW" w:eastAsia="zh-TW"/>
        </w:rPr>
        <w:t>课程链接：</w:t>
      </w:r>
      <w:bookmarkStart w:id="1" w:name="OLE_LINK2"/>
      <w:r>
        <w:rPr>
          <w:rFonts w:ascii="Times New Roman" w:eastAsiaTheme="minorEastAsia" w:hAnsi="Times New Roman" w:cs="Times New Roman" w:hint="default"/>
          <w:lang w:val="zh-TW" w:eastAsia="zh-TW"/>
        </w:rPr>
        <w:fldChar w:fldCharType="begin"/>
      </w:r>
      <w:r>
        <w:rPr>
          <w:rFonts w:ascii="Times New Roman" w:eastAsiaTheme="minorEastAsia" w:hAnsi="Times New Roman" w:cs="Times New Roman" w:hint="default"/>
          <w:lang w:val="zh-TW" w:eastAsia="zh-TW"/>
        </w:rPr>
        <w:instrText xml:space="preserve"> HYPERLINK "http://classes.berkeley.edu/"</w:instrText>
      </w:r>
      <w:r>
        <w:rPr>
          <w:rFonts w:ascii="Times New Roman" w:eastAsiaTheme="minorEastAsia" w:hAnsi="Times New Roman" w:cs="Times New Roman" w:hint="default"/>
          <w:lang w:val="zh-TW" w:eastAsia="zh-TW"/>
        </w:rPr>
        <w:fldChar w:fldCharType="separate"/>
      </w:r>
      <w:r>
        <w:rPr>
          <w:rStyle w:val="aa"/>
          <w:rFonts w:ascii="Times New Roman" w:eastAsiaTheme="minorEastAsia" w:hAnsi="Times New Roman" w:cs="Times New Roman" w:hint="default"/>
          <w:lang w:val="zh-TW" w:eastAsia="zh-TW"/>
        </w:rPr>
        <w:t>http://classes.berkeley.edu/</w:t>
      </w:r>
      <w:r>
        <w:rPr>
          <w:rFonts w:ascii="Times New Roman" w:eastAsiaTheme="minorEastAsia" w:hAnsi="Times New Roman" w:cs="Times New Roman" w:hint="default"/>
          <w:lang w:val="zh-TW" w:eastAsia="zh-TW"/>
        </w:rPr>
        <w:fldChar w:fldCharType="end"/>
      </w:r>
      <w:bookmarkEnd w:id="1"/>
      <w:r>
        <w:rPr>
          <w:rFonts w:ascii="Times New Roman" w:eastAsiaTheme="minorEastAsia" w:hAnsi="Times New Roman" w:cs="Times New Roman"/>
          <w:lang w:val="zh-TW"/>
        </w:rPr>
        <w:t xml:space="preserve"> </w:t>
      </w:r>
      <w:r>
        <w:rPr>
          <w:rFonts w:ascii="Times New Roman" w:eastAsiaTheme="minorEastAsia" w:hAnsi="Times New Roman" w:cs="Times New Roman"/>
          <w:lang w:val="zh-TW"/>
        </w:rPr>
        <w:t>，点击查看</w:t>
      </w:r>
      <w:r>
        <w:rPr>
          <w:rFonts w:ascii="Times New Roman" w:eastAsiaTheme="minorEastAsia" w:hAnsi="Times New Roman" w:cs="Times New Roman"/>
          <w:lang w:val="zh-TW"/>
        </w:rPr>
        <w:t>2022Spring</w:t>
      </w:r>
      <w:r>
        <w:rPr>
          <w:rFonts w:ascii="Times New Roman" w:eastAsiaTheme="minorEastAsia" w:hAnsi="Times New Roman" w:cs="Times New Roman"/>
          <w:lang w:val="zh-TW"/>
        </w:rPr>
        <w:t>春季课程。</w:t>
      </w:r>
    </w:p>
    <w:p w14:paraId="76DBC83C" w14:textId="77777777" w:rsidR="002C265A" w:rsidRDefault="002C265A">
      <w:pPr>
        <w:rPr>
          <w:rFonts w:asciiTheme="minorEastAsia" w:eastAsiaTheme="minorEastAsia" w:hAnsiTheme="minorEastAsia" w:cs="Times New Roman"/>
          <w:lang w:val="zh-TW" w:eastAsia="zh-TW"/>
        </w:rPr>
      </w:pPr>
    </w:p>
    <w:p w14:paraId="689DAF5D" w14:textId="77777777" w:rsidR="002C265A" w:rsidRDefault="00000000">
      <w:pPr>
        <w:rPr>
          <w:rFonts w:asciiTheme="minorEastAsia" w:eastAsiaTheme="minorEastAsia" w:hAnsiTheme="minorEastAsia" w:cs="微软雅黑"/>
          <w:b/>
          <w:bCs/>
          <w:color w:val="404040"/>
          <w:u w:color="404040"/>
          <w:lang w:val="zh-TW" w:eastAsia="zh-TW"/>
        </w:rPr>
      </w:pPr>
      <w:r>
        <w:rPr>
          <w:rFonts w:asciiTheme="minorEastAsia" w:eastAsiaTheme="minorEastAsia" w:hAnsiTheme="minorEastAsia" w:cs="Times New Roman" w:hint="eastAsia"/>
          <w:lang w:val="zh-TW"/>
        </w:rPr>
        <w:t>三、</w:t>
      </w:r>
      <w:r>
        <w:rPr>
          <w:rFonts w:asciiTheme="minorEastAsia" w:eastAsiaTheme="minorEastAsia" w:hAnsiTheme="minorEastAsia" w:cs="Calibri"/>
          <w:b/>
          <w:bCs/>
          <w:lang w:val="zh-TW" w:eastAsia="zh-TW"/>
        </w:rPr>
        <w:t>项目优势</w:t>
      </w:r>
    </w:p>
    <w:p w14:paraId="045D6F83" w14:textId="77777777" w:rsidR="002C265A" w:rsidRDefault="00000000">
      <w:pPr>
        <w:pStyle w:val="ab"/>
        <w:numPr>
          <w:ilvl w:val="0"/>
          <w:numId w:val="3"/>
        </w:numPr>
        <w:rPr>
          <w:rFonts w:asciiTheme="minorEastAsia" w:eastAsiaTheme="minorEastAsia" w:hAnsiTheme="minorEastAsia" w:cs="Calibri" w:hint="default"/>
          <w:lang w:val="zh-TW" w:eastAsia="zh-TW"/>
        </w:rPr>
      </w:pPr>
      <w:r>
        <w:rPr>
          <w:rFonts w:asciiTheme="minorEastAsia" w:eastAsiaTheme="minorEastAsia" w:hAnsiTheme="minorEastAsia" w:cs="Calibri"/>
          <w:lang w:val="zh-TW" w:eastAsia="zh-TW"/>
        </w:rPr>
        <w:t>加州大学伯克利分校以其顶尖学者</w:t>
      </w:r>
      <w:r>
        <w:rPr>
          <w:rFonts w:asciiTheme="minorEastAsia" w:eastAsiaTheme="minorEastAsia" w:hAnsiTheme="minorEastAsia" w:cs="Calibri"/>
          <w:lang w:val="zh-TW"/>
        </w:rPr>
        <w:t>教授</w:t>
      </w:r>
      <w:r>
        <w:rPr>
          <w:rFonts w:asciiTheme="minorEastAsia" w:eastAsiaTheme="minorEastAsia" w:hAnsiTheme="minorEastAsia" w:cs="Calibri"/>
          <w:lang w:val="zh-TW" w:eastAsia="zh-TW"/>
        </w:rPr>
        <w:t>、创新</w:t>
      </w:r>
      <w:r>
        <w:rPr>
          <w:rFonts w:asciiTheme="minorEastAsia" w:eastAsiaTheme="minorEastAsia" w:hAnsiTheme="minorEastAsia" w:cs="Calibri"/>
          <w:lang w:val="zh-TW"/>
        </w:rPr>
        <w:t>且</w:t>
      </w:r>
      <w:r>
        <w:rPr>
          <w:rFonts w:asciiTheme="minorEastAsia" w:eastAsiaTheme="minorEastAsia" w:hAnsiTheme="minorEastAsia" w:cs="Calibri"/>
          <w:lang w:val="zh-TW" w:eastAsia="zh-TW"/>
        </w:rPr>
        <w:t>多样化的学生群体而闻名。学生可在加</w:t>
      </w:r>
    </w:p>
    <w:p w14:paraId="0F8B9736" w14:textId="77777777" w:rsidR="002C265A" w:rsidRDefault="00000000">
      <w:pPr>
        <w:rPr>
          <w:rFonts w:asciiTheme="minorEastAsia" w:eastAsiaTheme="minorEastAsia" w:hAnsiTheme="minorEastAsia" w:cs="Calibri"/>
          <w:lang w:val="zh-TW"/>
        </w:rPr>
      </w:pPr>
      <w:r>
        <w:rPr>
          <w:rFonts w:asciiTheme="minorEastAsia" w:eastAsiaTheme="minorEastAsia" w:hAnsiTheme="minorEastAsia" w:cs="Calibri"/>
          <w:lang w:val="zh-TW" w:eastAsia="zh-TW"/>
        </w:rPr>
        <w:t>州大学伯克利分校进行一个学期</w:t>
      </w:r>
      <w:r>
        <w:rPr>
          <w:rFonts w:asciiTheme="minorEastAsia" w:eastAsiaTheme="minorEastAsia" w:hAnsiTheme="minorEastAsia" w:cs="Calibri" w:hint="eastAsia"/>
          <w:lang w:val="zh-TW"/>
        </w:rPr>
        <w:t>的</w:t>
      </w:r>
      <w:r>
        <w:rPr>
          <w:rFonts w:asciiTheme="minorEastAsia" w:eastAsiaTheme="minorEastAsia" w:hAnsiTheme="minorEastAsia" w:cs="Calibri"/>
          <w:lang w:val="zh-TW" w:eastAsia="zh-TW"/>
        </w:rPr>
        <w:t>交流学习，与美国当地及其他国际学生一起从师于世界顶级学者、进行专业课学习；</w:t>
      </w:r>
    </w:p>
    <w:p w14:paraId="7934A2F1" w14:textId="77777777" w:rsidR="002C265A" w:rsidRDefault="00000000">
      <w:pPr>
        <w:pStyle w:val="ab"/>
        <w:numPr>
          <w:ilvl w:val="0"/>
          <w:numId w:val="3"/>
        </w:numPr>
        <w:rPr>
          <w:rFonts w:asciiTheme="minorEastAsia" w:eastAsiaTheme="minorEastAsia" w:hAnsiTheme="minorEastAsia" w:cs="Calibri" w:hint="default"/>
          <w:lang w:val="zh-TW" w:eastAsia="zh-TW"/>
        </w:rPr>
      </w:pPr>
      <w:r>
        <w:rPr>
          <w:rFonts w:asciiTheme="minorEastAsia" w:eastAsiaTheme="minorEastAsia" w:hAnsiTheme="minorEastAsia" w:cs="Calibri"/>
          <w:lang w:val="zh-TW"/>
        </w:rPr>
        <w:t>项目性价比高，项目费用相对其它项目低，所有专业方向都有部分课程开放给国际生；</w:t>
      </w:r>
    </w:p>
    <w:p w14:paraId="735BFDD2" w14:textId="77777777" w:rsidR="002C265A" w:rsidRDefault="00000000">
      <w:pPr>
        <w:pStyle w:val="ab"/>
        <w:numPr>
          <w:ilvl w:val="0"/>
          <w:numId w:val="3"/>
        </w:numPr>
        <w:rPr>
          <w:rFonts w:asciiTheme="minorEastAsia" w:eastAsiaTheme="minorEastAsia" w:hAnsiTheme="minorEastAsia" w:cs="Calibri" w:hint="default"/>
          <w:lang w:val="zh-TW" w:eastAsia="zh-TW"/>
        </w:rPr>
      </w:pPr>
      <w:r>
        <w:rPr>
          <w:rFonts w:asciiTheme="minorEastAsia" w:eastAsiaTheme="minorEastAsia" w:hAnsiTheme="minorEastAsia" w:cs="Calibri"/>
          <w:lang w:val="zh-TW"/>
        </w:rPr>
        <w:t>海外</w:t>
      </w:r>
      <w:r>
        <w:rPr>
          <w:rFonts w:asciiTheme="minorEastAsia" w:eastAsiaTheme="minorEastAsia" w:hAnsiTheme="minorEastAsia" w:cs="Calibri"/>
          <w:lang w:val="zh-TW" w:eastAsia="zh-TW"/>
        </w:rPr>
        <w:t>项目负责办公室提供各种辅导</w:t>
      </w:r>
      <w:r>
        <w:rPr>
          <w:rFonts w:asciiTheme="minorEastAsia" w:eastAsiaTheme="minorEastAsia" w:hAnsiTheme="minorEastAsia" w:cs="Calibri"/>
          <w:lang w:val="zh-TW"/>
        </w:rPr>
        <w:t>和支持，</w:t>
      </w:r>
      <w:r>
        <w:rPr>
          <w:rFonts w:asciiTheme="minorEastAsia" w:eastAsiaTheme="minorEastAsia" w:hAnsiTheme="minorEastAsia" w:cs="Calibri"/>
          <w:lang w:val="zh-TW" w:eastAsia="zh-TW"/>
        </w:rPr>
        <w:t>协助学生顺利完成交流项目</w:t>
      </w:r>
      <w:r>
        <w:rPr>
          <w:rFonts w:asciiTheme="minorEastAsia" w:eastAsiaTheme="minorEastAsia" w:hAnsiTheme="minorEastAsia" w:cs="Calibri"/>
          <w:lang w:val="zh-TW"/>
        </w:rPr>
        <w:t>；</w:t>
      </w:r>
    </w:p>
    <w:p w14:paraId="2B254E50" w14:textId="77777777" w:rsidR="002C265A" w:rsidRDefault="00000000">
      <w:pPr>
        <w:pStyle w:val="ab"/>
        <w:numPr>
          <w:ilvl w:val="0"/>
          <w:numId w:val="3"/>
        </w:numPr>
        <w:rPr>
          <w:rFonts w:asciiTheme="minorEastAsia" w:eastAsiaTheme="minorEastAsia" w:hAnsiTheme="minorEastAsia" w:cs="Calibri" w:hint="default"/>
          <w:lang w:val="zh-TW" w:eastAsia="zh-TW"/>
        </w:rPr>
      </w:pPr>
      <w:r>
        <w:rPr>
          <w:rFonts w:asciiTheme="minorEastAsia" w:eastAsiaTheme="minorEastAsia" w:hAnsiTheme="minorEastAsia" w:cs="Calibri"/>
          <w:lang w:val="zh-TW" w:eastAsia="zh-TW"/>
        </w:rPr>
        <w:t>学生持</w:t>
      </w:r>
      <w:r>
        <w:rPr>
          <w:rFonts w:ascii="Times New Roman" w:eastAsiaTheme="minorEastAsia" w:hAnsi="Times New Roman" w:cs="Times New Roman" w:hint="default"/>
          <w:lang w:val="zh-TW" w:eastAsia="zh-TW"/>
        </w:rPr>
        <w:t>F-1</w:t>
      </w:r>
      <w:r>
        <w:rPr>
          <w:rFonts w:asciiTheme="minorEastAsia" w:eastAsiaTheme="minorEastAsia" w:hAnsiTheme="minorEastAsia" w:cs="Calibri"/>
          <w:lang w:val="zh-TW" w:eastAsia="zh-TW"/>
        </w:rPr>
        <w:t>学生签证赴美学习，为以后赴美保有良好入境记录；</w:t>
      </w:r>
    </w:p>
    <w:p w14:paraId="513A11A0" w14:textId="77777777" w:rsidR="002C265A" w:rsidRDefault="00000000">
      <w:pPr>
        <w:pStyle w:val="ab"/>
        <w:numPr>
          <w:ilvl w:val="0"/>
          <w:numId w:val="3"/>
        </w:numPr>
        <w:rPr>
          <w:rFonts w:asciiTheme="minorEastAsia" w:eastAsiaTheme="minorEastAsia" w:hAnsiTheme="minorEastAsia" w:cs="Calibri" w:hint="default"/>
          <w:lang w:val="zh-TW" w:eastAsia="zh-TW"/>
        </w:rPr>
      </w:pPr>
      <w:r>
        <w:rPr>
          <w:rFonts w:asciiTheme="minorEastAsia" w:eastAsiaTheme="minorEastAsia" w:hAnsiTheme="minorEastAsia" w:cs="Calibri"/>
          <w:lang w:val="zh-TW"/>
        </w:rPr>
        <w:t>学生</w:t>
      </w:r>
      <w:r>
        <w:rPr>
          <w:rFonts w:asciiTheme="minorEastAsia" w:eastAsiaTheme="minorEastAsia" w:hAnsiTheme="minorEastAsia" w:cs="Calibri"/>
          <w:lang w:val="zh-TW" w:eastAsia="zh-TW"/>
        </w:rPr>
        <w:t>有机会获得教授推荐信</w:t>
      </w:r>
      <w:r>
        <w:rPr>
          <w:rFonts w:asciiTheme="minorEastAsia" w:eastAsiaTheme="minorEastAsia" w:hAnsiTheme="minorEastAsia" w:cs="Calibri"/>
          <w:lang w:val="zh-TW"/>
        </w:rPr>
        <w:t>，</w:t>
      </w:r>
      <w:r>
        <w:rPr>
          <w:rFonts w:asciiTheme="minorEastAsia" w:eastAsiaTheme="minorEastAsia" w:hAnsiTheme="minorEastAsia" w:cs="Calibri"/>
          <w:lang w:val="zh-TW" w:eastAsia="zh-TW"/>
        </w:rPr>
        <w:t>为研究生申请提供强有力支持；</w:t>
      </w:r>
    </w:p>
    <w:p w14:paraId="3BC31AAA" w14:textId="77777777" w:rsidR="002C265A" w:rsidRDefault="00000000">
      <w:pPr>
        <w:pStyle w:val="ab"/>
        <w:numPr>
          <w:ilvl w:val="0"/>
          <w:numId w:val="3"/>
        </w:numPr>
        <w:rPr>
          <w:rFonts w:asciiTheme="minorEastAsia" w:eastAsiaTheme="minorEastAsia" w:hAnsiTheme="minorEastAsia" w:cs="Calibri" w:hint="default"/>
          <w:lang w:val="zh-TW"/>
        </w:rPr>
      </w:pPr>
      <w:r>
        <w:rPr>
          <w:rFonts w:asciiTheme="minorEastAsia" w:eastAsiaTheme="minorEastAsia" w:hAnsiTheme="minorEastAsia" w:cs="Calibri"/>
          <w:lang w:val="zh-TW" w:eastAsia="zh-TW"/>
        </w:rPr>
        <w:t>大学排名及专业排名连续全美公立大学第</w:t>
      </w:r>
      <w:r>
        <w:rPr>
          <w:rFonts w:asciiTheme="minorEastAsia" w:eastAsiaTheme="minorEastAsia" w:hAnsiTheme="minorEastAsia" w:cs="Times New Roman" w:hint="default"/>
          <w:lang w:val="zh-TW" w:eastAsia="zh-TW"/>
        </w:rPr>
        <w:t>1</w:t>
      </w:r>
      <w:r>
        <w:rPr>
          <w:rFonts w:asciiTheme="minorEastAsia" w:eastAsiaTheme="minorEastAsia" w:hAnsiTheme="minorEastAsia" w:cs="Calibri"/>
          <w:lang w:val="zh-TW" w:eastAsia="zh-TW"/>
        </w:rPr>
        <w:t>名；</w:t>
      </w:r>
    </w:p>
    <w:p w14:paraId="46E2C90B" w14:textId="77777777" w:rsidR="002C265A" w:rsidRDefault="002C265A">
      <w:pPr>
        <w:rPr>
          <w:rFonts w:asciiTheme="minorEastAsia" w:eastAsiaTheme="minorEastAsia" w:hAnsiTheme="minorEastAsia" w:cs="Calibri"/>
          <w:lang w:val="zh-TW"/>
        </w:rPr>
      </w:pPr>
    </w:p>
    <w:p w14:paraId="05478A4F" w14:textId="77777777" w:rsidR="002C265A" w:rsidRDefault="00000000">
      <w:pPr>
        <w:rPr>
          <w:rFonts w:asciiTheme="minorEastAsia" w:eastAsiaTheme="minorEastAsia" w:hAnsiTheme="minorEastAsia" w:cs="Calibri"/>
          <w:b/>
        </w:rPr>
      </w:pPr>
      <w:r>
        <w:rPr>
          <w:rFonts w:asciiTheme="minorEastAsia" w:eastAsiaTheme="minorEastAsia" w:hAnsiTheme="minorEastAsia" w:cs="Calibri" w:hint="eastAsia"/>
          <w:b/>
        </w:rPr>
        <w:t>四、项目感想</w:t>
      </w:r>
    </w:p>
    <w:p w14:paraId="2491ADFA" w14:textId="77777777" w:rsidR="002C265A" w:rsidRDefault="00000000">
      <w:pPr>
        <w:rPr>
          <w:rFonts w:asciiTheme="minorEastAsia" w:eastAsiaTheme="minorEastAsia" w:hAnsiTheme="minorEastAsia" w:cs="Calibri"/>
          <w:b/>
        </w:rPr>
      </w:pPr>
      <w:r>
        <w:rPr>
          <w:rFonts w:asciiTheme="minorEastAsia" w:eastAsiaTheme="minorEastAsia" w:hAnsiTheme="minorEastAsia" w:hint="eastAsia"/>
          <w:b/>
        </w:rPr>
        <w:t>教学：</w:t>
      </w:r>
      <w:r>
        <w:rPr>
          <w:rFonts w:asciiTheme="minorEastAsia" w:eastAsiaTheme="minorEastAsia" w:hAnsiTheme="minorEastAsia" w:hint="eastAsia"/>
        </w:rPr>
        <w:t>我在</w:t>
      </w:r>
      <w:r>
        <w:rPr>
          <w:rFonts w:ascii="Times New Roman" w:eastAsiaTheme="minorEastAsia" w:hAnsi="Times New Roman" w:cs="Times New Roman"/>
        </w:rPr>
        <w:t>UCB</w:t>
      </w:r>
      <w:r>
        <w:rPr>
          <w:rFonts w:asciiTheme="minorEastAsia" w:eastAsiaTheme="minorEastAsia" w:hAnsiTheme="minorEastAsia" w:hint="eastAsia"/>
        </w:rPr>
        <w:t>的一个学期的学习中，除了感受到每一位教授在自己研究方向上的深厚内力，更多，更直接的感受是他们对授课方法方式也有很好的研究，正所谓名师出高徒，在</w:t>
      </w:r>
      <w:r>
        <w:rPr>
          <w:rFonts w:ascii="Times New Roman" w:eastAsiaTheme="minorEastAsia" w:hAnsi="Times New Roman" w:cs="Times New Roman"/>
        </w:rPr>
        <w:t>UCB</w:t>
      </w:r>
      <w:r>
        <w:rPr>
          <w:rFonts w:asciiTheme="minorEastAsia" w:eastAsiaTheme="minorEastAsia" w:hAnsiTheme="minorEastAsia" w:hint="eastAsia"/>
        </w:rPr>
        <w:t>我觉得和我之前学期不太一样以及比较有特色的是同辈之间的教育，如我参加的</w:t>
      </w:r>
      <w:r>
        <w:rPr>
          <w:rFonts w:ascii="Times New Roman" w:eastAsiaTheme="minorEastAsia" w:hAnsi="Times New Roman" w:cs="Times New Roman"/>
        </w:rPr>
        <w:t>cs61A</w:t>
      </w:r>
      <w:r>
        <w:rPr>
          <w:rFonts w:ascii="Times New Roman" w:eastAsiaTheme="minorEastAsia" w:hAnsiTheme="minorEastAsia" w:cs="Times New Roman"/>
        </w:rPr>
        <w:t>的</w:t>
      </w:r>
      <w:r>
        <w:rPr>
          <w:rFonts w:ascii="Times New Roman" w:eastAsiaTheme="minorEastAsia" w:hAnsi="Times New Roman" w:cs="Times New Roman"/>
        </w:rPr>
        <w:t>CSM</w:t>
      </w:r>
      <w:r>
        <w:rPr>
          <w:rFonts w:ascii="Times New Roman" w:eastAsiaTheme="minorEastAsia" w:hAnsiTheme="minorEastAsia" w:cs="Times New Roman"/>
        </w:rPr>
        <w:t>（</w:t>
      </w:r>
      <w:r>
        <w:rPr>
          <w:rFonts w:ascii="Times New Roman" w:eastAsiaTheme="minorEastAsia" w:hAnsi="Times New Roman" w:cs="Times New Roman"/>
        </w:rPr>
        <w:t>Computer Science Mentor</w:t>
      </w:r>
      <w:r>
        <w:rPr>
          <w:rFonts w:ascii="Times New Roman" w:eastAsiaTheme="minorEastAsia" w:hAnsiTheme="minorEastAsia" w:cs="Times New Roman"/>
        </w:rPr>
        <w:t>）</w:t>
      </w:r>
      <w:r>
        <w:rPr>
          <w:rFonts w:asciiTheme="minorEastAsia" w:eastAsiaTheme="minorEastAsia" w:hAnsiTheme="minorEastAsia" w:hint="eastAsia"/>
        </w:rPr>
        <w:t>的辅导课就是小班教学，每个</w:t>
      </w:r>
      <w:r>
        <w:rPr>
          <w:rFonts w:ascii="Times New Roman" w:eastAsiaTheme="minorEastAsia" w:hAnsi="Times New Roman" w:cs="Times New Roman"/>
        </w:rPr>
        <w:t>mentor</w:t>
      </w:r>
      <w:r>
        <w:rPr>
          <w:rFonts w:asciiTheme="minorEastAsia" w:eastAsiaTheme="minorEastAsia" w:hAnsiTheme="minorEastAsia" w:hint="eastAsia"/>
        </w:rPr>
        <w:t>每周对4个左右的学生进行辅导，对课前编写好的材料进行讲解和复习上周的内容。每到期中、期末考试，还会有不同的学生组织举办</w:t>
      </w:r>
      <w:r>
        <w:rPr>
          <w:rFonts w:ascii="Times New Roman" w:eastAsiaTheme="minorEastAsia" w:hAnsi="Times New Roman" w:cs="Times New Roman"/>
        </w:rPr>
        <w:t>review session</w:t>
      </w:r>
      <w:r>
        <w:rPr>
          <w:rFonts w:ascii="Times New Roman" w:eastAsiaTheme="minorEastAsia" w:hAnsiTheme="minorEastAsia" w:cs="Times New Roman"/>
        </w:rPr>
        <w:t>，如</w:t>
      </w:r>
      <w:r>
        <w:rPr>
          <w:rFonts w:ascii="Times New Roman" w:eastAsiaTheme="minorEastAsia" w:hAnsi="Times New Roman" w:cs="Times New Roman"/>
        </w:rPr>
        <w:t>CSM</w:t>
      </w:r>
      <w:r>
        <w:rPr>
          <w:rFonts w:ascii="Times New Roman" w:eastAsiaTheme="minorEastAsia" w:hAnsiTheme="minorEastAsia" w:cs="Times New Roman"/>
        </w:rPr>
        <w:t>、</w:t>
      </w:r>
      <w:r>
        <w:rPr>
          <w:rFonts w:ascii="Times New Roman" w:eastAsiaTheme="minorEastAsia" w:hAnsi="Times New Roman" w:cs="Times New Roman"/>
        </w:rPr>
        <w:t>HKN</w:t>
      </w:r>
      <w:r>
        <w:rPr>
          <w:rFonts w:asciiTheme="minorEastAsia" w:eastAsiaTheme="minorEastAsia" w:hAnsiTheme="minorEastAsia" w:hint="eastAsia"/>
        </w:rPr>
        <w:t>等。除了这些课程，平时如果有疑问，教授和助教都有</w:t>
      </w:r>
      <w:proofErr w:type="spellStart"/>
      <w:r>
        <w:rPr>
          <w:rFonts w:ascii="Times New Roman" w:eastAsiaTheme="minorEastAsia" w:hAnsi="Times New Roman" w:cs="Times New Roman"/>
        </w:rPr>
        <w:t>officehour</w:t>
      </w:r>
      <w:proofErr w:type="spellEnd"/>
      <w:r>
        <w:rPr>
          <w:rFonts w:ascii="Times New Roman" w:eastAsiaTheme="minorEastAsia" w:hAnsiTheme="minorEastAsia" w:cs="Times New Roman"/>
        </w:rPr>
        <w:t>，每周还可以预定</w:t>
      </w:r>
      <w:r>
        <w:rPr>
          <w:rFonts w:ascii="Times New Roman" w:eastAsiaTheme="minorEastAsia" w:hAnsi="Times New Roman" w:cs="Times New Roman"/>
        </w:rPr>
        <w:t>1on 1 tutor</w:t>
      </w:r>
      <w:r>
        <w:rPr>
          <w:rFonts w:ascii="Times New Roman" w:eastAsiaTheme="minorEastAsia" w:hAnsiTheme="minorEastAsia" w:cs="Times New Roman"/>
        </w:rPr>
        <w:t>。</w:t>
      </w:r>
    </w:p>
    <w:p w14:paraId="03CC08EB" w14:textId="77777777" w:rsidR="002C265A" w:rsidRDefault="00000000">
      <w:pPr>
        <w:snapToGrid w:val="0"/>
        <w:spacing w:beforeLines="100" w:before="240" w:afterLines="100" w:after="24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  <w:b/>
        </w:rPr>
        <w:t>文化：</w:t>
      </w:r>
      <w:r>
        <w:rPr>
          <w:rFonts w:asciiTheme="minorEastAsia" w:eastAsiaTheme="minorEastAsia" w:hAnsiTheme="minorEastAsia" w:hint="eastAsia"/>
        </w:rPr>
        <w:t>我觉得</w:t>
      </w:r>
      <w:r>
        <w:rPr>
          <w:rFonts w:ascii="Times New Roman" w:eastAsiaTheme="minorEastAsia" w:hAnsi="Times New Roman" w:cs="Times New Roman"/>
        </w:rPr>
        <w:t>UCB</w:t>
      </w:r>
      <w:r>
        <w:rPr>
          <w:rFonts w:asciiTheme="minorEastAsia" w:eastAsiaTheme="minorEastAsia" w:hAnsiTheme="minorEastAsia" w:hint="eastAsia"/>
        </w:rPr>
        <w:t>对待国际学生的态度非常友善，可能也是因为加州对于文化的包容，</w:t>
      </w:r>
      <w:r>
        <w:rPr>
          <w:rFonts w:ascii="Times New Roman" w:eastAsiaTheme="minorEastAsia" w:hAnsi="Times New Roman" w:cs="Times New Roman"/>
        </w:rPr>
        <w:t>UCB</w:t>
      </w:r>
      <w:r>
        <w:rPr>
          <w:rFonts w:asciiTheme="minorEastAsia" w:eastAsiaTheme="minorEastAsia" w:hAnsiTheme="minorEastAsia" w:hint="eastAsia"/>
        </w:rPr>
        <w:lastRenderedPageBreak/>
        <w:t>非常强调平等对待，拒绝歧视，这在多次课堂发放的问卷中的问题都体现了出来，比如说课程期中发放的问卷中就会问有没有被他人歧视的，欺负的行为之类的。在学习生活中，与同学、老师的相处可以说非常融洽，同学之间有什么问题都会积极帮助解决，老师的态度也非常好，对待教学和学生都非常认真。另外在日常生活和学习中，虽然可能不像加入社团那样和本土学生进行交流，但是</w:t>
      </w:r>
      <w:proofErr w:type="gramStart"/>
      <w:r>
        <w:rPr>
          <w:rFonts w:asciiTheme="minorEastAsia" w:eastAsiaTheme="minorEastAsia" w:hAnsiTheme="minorEastAsia" w:hint="eastAsia"/>
        </w:rPr>
        <w:t>日常上</w:t>
      </w:r>
      <w:proofErr w:type="gramEnd"/>
      <w:r>
        <w:rPr>
          <w:rFonts w:asciiTheme="minorEastAsia" w:eastAsiaTheme="minorEastAsia" w:hAnsiTheme="minorEastAsia" w:hint="eastAsia"/>
        </w:rPr>
        <w:t>讨论课，实验课，以及在助教的答疑时间，和平时去参加一些讲座和活动，还是有挺多接触本土学生的机会的。像我们这次去还运气比较好，赶上了伯克利150周年校庆，还有</w:t>
      </w:r>
      <w:r>
        <w:rPr>
          <w:rFonts w:ascii="Times New Roman" w:eastAsiaTheme="minorEastAsia" w:hAnsi="Times New Roman" w:cs="Times New Roman"/>
        </w:rPr>
        <w:t>CAL DAY</w:t>
      </w:r>
      <w:r>
        <w:rPr>
          <w:rFonts w:asciiTheme="minorEastAsia" w:eastAsiaTheme="minorEastAsia" w:hAnsiTheme="minorEastAsia" w:hint="eastAsia"/>
        </w:rPr>
        <w:t>伯克利校园开放日，在这些活动里，还是很能感受到伯克利的文化，也能接触到很多的学生。学校周边近一点的像</w:t>
      </w:r>
      <w:proofErr w:type="gramStart"/>
      <w:r>
        <w:rPr>
          <w:rFonts w:asciiTheme="minorEastAsia" w:eastAsiaTheme="minorEastAsia" w:hAnsiTheme="minorEastAsia" w:hint="eastAsia"/>
        </w:rPr>
        <w:t>劳</w:t>
      </w:r>
      <w:proofErr w:type="gramEnd"/>
      <w:r>
        <w:rPr>
          <w:rFonts w:asciiTheme="minorEastAsia" w:eastAsiaTheme="minorEastAsia" w:hAnsiTheme="minorEastAsia" w:hint="eastAsia"/>
        </w:rPr>
        <w:t>伦斯实验室，植物园之类的景点值得去看一看，稍远一点的像金门大桥也是比较标志性的建筑，</w:t>
      </w:r>
      <w:proofErr w:type="gramStart"/>
      <w:r>
        <w:rPr>
          <w:rFonts w:asciiTheme="minorEastAsia" w:eastAsiaTheme="minorEastAsia" w:hAnsiTheme="minorEastAsia" w:hint="eastAsia"/>
        </w:rPr>
        <w:t>学校里离旧金山</w:t>
      </w:r>
      <w:proofErr w:type="gramEnd"/>
      <w:r>
        <w:rPr>
          <w:rFonts w:asciiTheme="minorEastAsia" w:eastAsiaTheme="minorEastAsia" w:hAnsiTheme="minorEastAsia" w:hint="eastAsia"/>
        </w:rPr>
        <w:t>也挺近的，坐地铁半个小时左右就能到旧金山比较中心的百货大楼，旧金山的其他的一些景点也是比较方便去的，因为旧金山临海，也可以去沙滩和海上玩一下。再远一点还可以到硅谷，在熟人的带领下去参观</w:t>
      </w:r>
      <w:proofErr w:type="gramStart"/>
      <w:r>
        <w:rPr>
          <w:rFonts w:asciiTheme="minorEastAsia" w:eastAsiaTheme="minorEastAsia" w:hAnsiTheme="minorEastAsia" w:hint="eastAsia"/>
        </w:rPr>
        <w:t>一下谷歌、脸书</w:t>
      </w:r>
      <w:proofErr w:type="gramEnd"/>
      <w:r>
        <w:rPr>
          <w:rFonts w:asciiTheme="minorEastAsia" w:eastAsiaTheme="minorEastAsia" w:hAnsiTheme="minorEastAsia" w:hint="eastAsia"/>
        </w:rPr>
        <w:t>等等的企业，感受一下硅谷的文化也是一个不错的选择。</w:t>
      </w:r>
    </w:p>
    <w:p w14:paraId="457EE295" w14:textId="77777777" w:rsidR="002C265A" w:rsidRDefault="00000000">
      <w:pPr>
        <w:widowControl/>
        <w:jc w:val="left"/>
        <w:rPr>
          <w:rFonts w:asciiTheme="minorEastAsia" w:eastAsiaTheme="minorEastAsia" w:hAnsiTheme="minorEastAsia" w:cs="宋体"/>
          <w:kern w:val="0"/>
        </w:rPr>
      </w:pPr>
      <w:r>
        <w:rPr>
          <w:rFonts w:asciiTheme="minorEastAsia" w:eastAsiaTheme="minorEastAsia" w:hAnsiTheme="minorEastAsia" w:cs="Calibri"/>
          <w:b/>
        </w:rPr>
        <w:t>教授</w:t>
      </w:r>
      <w:r>
        <w:rPr>
          <w:rFonts w:asciiTheme="minorEastAsia" w:eastAsiaTheme="minorEastAsia" w:hAnsiTheme="minorEastAsia" w:cs="Calibri" w:hint="eastAsia"/>
          <w:b/>
        </w:rPr>
        <w:t>：</w:t>
      </w:r>
      <w:r>
        <w:rPr>
          <w:rFonts w:asciiTheme="minorEastAsia" w:eastAsiaTheme="minorEastAsia" w:hAnsiTheme="minorEastAsia" w:cs="宋体"/>
          <w:kern w:val="0"/>
        </w:rPr>
        <w:t>在伯克利学习的半年，我很幸运，因为两门专业课的教授都是学术界大</w:t>
      </w:r>
      <w:proofErr w:type="gramStart"/>
      <w:r>
        <w:rPr>
          <w:rFonts w:asciiTheme="minorEastAsia" w:eastAsiaTheme="minorEastAsia" w:hAnsiTheme="minorEastAsia" w:cs="宋体"/>
          <w:kern w:val="0"/>
        </w:rPr>
        <w:t>咖</w:t>
      </w:r>
      <w:proofErr w:type="gramEnd"/>
      <w:r>
        <w:rPr>
          <w:rFonts w:asciiTheme="minorEastAsia" w:eastAsiaTheme="minorEastAsia" w:hAnsiTheme="minorEastAsia" w:cs="宋体" w:hint="eastAsia"/>
          <w:kern w:val="0"/>
        </w:rPr>
        <w:t>，</w:t>
      </w:r>
      <w:r>
        <w:rPr>
          <w:rFonts w:asciiTheme="minorEastAsia" w:eastAsiaTheme="minorEastAsia" w:hAnsiTheme="minorEastAsia" w:cs="宋体"/>
          <w:kern w:val="0"/>
        </w:rPr>
        <w:t>一位是机器人学界的鼻祖之一</w:t>
      </w:r>
      <w:proofErr w:type="spellStart"/>
      <w:r>
        <w:rPr>
          <w:rFonts w:ascii="Times New Roman" w:eastAsiaTheme="minorEastAsia" w:hAnsi="Times New Roman" w:cs="Times New Roman"/>
          <w:kern w:val="0"/>
        </w:rPr>
        <w:t>Ruzena</w:t>
      </w:r>
      <w:proofErr w:type="spellEnd"/>
      <w:r>
        <w:rPr>
          <w:rFonts w:ascii="Times New Roman" w:eastAsiaTheme="minorEastAsia" w:hAnsi="Times New Roman" w:cs="Times New Roman"/>
          <w:kern w:val="0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kern w:val="0"/>
        </w:rPr>
        <w:t>Bajcsy</w:t>
      </w:r>
      <w:proofErr w:type="spellEnd"/>
      <w:r>
        <w:rPr>
          <w:rFonts w:ascii="Times New Roman" w:eastAsiaTheme="minorEastAsia" w:hAnsi="Times New Roman" w:cs="Times New Roman"/>
          <w:kern w:val="0"/>
        </w:rPr>
        <w:t>,</w:t>
      </w:r>
      <w:r>
        <w:rPr>
          <w:rFonts w:asciiTheme="minorEastAsia" w:eastAsiaTheme="minorEastAsia" w:hAnsiTheme="minorEastAsia" w:cs="宋体"/>
          <w:kern w:val="0"/>
        </w:rPr>
        <w:t>一个85岁还仍在教育前线的老教授，毕业于斯坦福大学，她早年建立了宾夕法尼亚大学的</w:t>
      </w:r>
      <w:r>
        <w:rPr>
          <w:rFonts w:ascii="Times New Roman" w:eastAsiaTheme="minorEastAsia" w:hAnsi="Times New Roman" w:cs="Times New Roman"/>
          <w:kern w:val="0"/>
        </w:rPr>
        <w:t>Grasping</w:t>
      </w:r>
      <w:r>
        <w:rPr>
          <w:rFonts w:asciiTheme="minorEastAsia" w:eastAsiaTheme="minorEastAsia" w:hAnsiTheme="minorEastAsia" w:cs="宋体"/>
          <w:kern w:val="0"/>
        </w:rPr>
        <w:t>机器人实验室，并且还是计算机图灵奖的评委；另一位教授是</w:t>
      </w:r>
      <w:proofErr w:type="spellStart"/>
      <w:r>
        <w:rPr>
          <w:rFonts w:ascii="Times New Roman" w:eastAsiaTheme="minorEastAsia" w:hAnsi="Times New Roman" w:cs="Times New Roman"/>
          <w:kern w:val="0"/>
        </w:rPr>
        <w:t>Homayoon</w:t>
      </w:r>
      <w:proofErr w:type="spellEnd"/>
      <w:r>
        <w:rPr>
          <w:rFonts w:ascii="Times New Roman" w:eastAsiaTheme="minorEastAsia" w:hAnsi="Times New Roman" w:cs="Times New Roman"/>
          <w:kern w:val="0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kern w:val="0"/>
        </w:rPr>
        <w:t>Kazerooni</w:t>
      </w:r>
      <w:proofErr w:type="spellEnd"/>
      <w:r>
        <w:rPr>
          <w:rFonts w:ascii="Times New Roman" w:eastAsiaTheme="minorEastAsia" w:hAnsi="Times New Roman" w:cs="Times New Roman"/>
          <w:kern w:val="0"/>
        </w:rPr>
        <w:t>,</w:t>
      </w:r>
      <w:r>
        <w:rPr>
          <w:rFonts w:ascii="Times New Roman" w:eastAsiaTheme="minorEastAsia" w:hAnsiTheme="minorEastAsia" w:cs="Times New Roman"/>
          <w:kern w:val="0"/>
        </w:rPr>
        <w:t>早年毕业于</w:t>
      </w:r>
      <w:r>
        <w:rPr>
          <w:rFonts w:ascii="Times New Roman" w:eastAsiaTheme="minorEastAsia" w:hAnsi="Times New Roman" w:cs="Times New Roman"/>
          <w:kern w:val="0"/>
        </w:rPr>
        <w:t>MIT</w:t>
      </w:r>
      <w:r>
        <w:rPr>
          <w:rFonts w:ascii="Times New Roman" w:eastAsiaTheme="minorEastAsia" w:hAnsiTheme="minorEastAsia" w:cs="Times New Roman"/>
          <w:kern w:val="0"/>
        </w:rPr>
        <w:t>，</w:t>
      </w:r>
      <w:r>
        <w:rPr>
          <w:rFonts w:asciiTheme="minorEastAsia" w:eastAsiaTheme="minorEastAsia" w:hAnsiTheme="minorEastAsia" w:cs="宋体"/>
          <w:kern w:val="0"/>
        </w:rPr>
        <w:t>现在是美国人体外骨骼科技的领军人物。在和他们交流学习中，我极大地拓宽了自己的视野，更笃定了我将来要以技术为本的决心。</w:t>
      </w:r>
    </w:p>
    <w:p w14:paraId="2FC74559" w14:textId="77777777" w:rsidR="002C265A" w:rsidRDefault="002C265A">
      <w:pPr>
        <w:widowControl/>
        <w:jc w:val="left"/>
        <w:rPr>
          <w:rFonts w:asciiTheme="minorEastAsia" w:eastAsiaTheme="minorEastAsia" w:hAnsiTheme="minorEastAsia" w:cs="宋体"/>
          <w:kern w:val="0"/>
        </w:rPr>
      </w:pPr>
    </w:p>
    <w:p w14:paraId="0ABC2B4C" w14:textId="77777777" w:rsidR="002C265A" w:rsidRDefault="00000000">
      <w:pPr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cs="Calibri"/>
          <w:b/>
        </w:rPr>
        <w:t>校园</w:t>
      </w:r>
      <w:r>
        <w:rPr>
          <w:rFonts w:asciiTheme="minorEastAsia" w:eastAsiaTheme="minorEastAsia" w:hAnsiTheme="minorEastAsia" w:cs="Calibri" w:hint="eastAsia"/>
          <w:b/>
        </w:rPr>
        <w:t>：</w:t>
      </w:r>
      <w:r>
        <w:rPr>
          <w:rFonts w:asciiTheme="minorEastAsia" w:eastAsiaTheme="minorEastAsia" w:hAnsiTheme="minorEastAsia" w:cs="宋体"/>
          <w:kern w:val="0"/>
        </w:rPr>
        <w:t xml:space="preserve">伯克利作为自由言论和 </w:t>
      </w:r>
      <w:r>
        <w:rPr>
          <w:rFonts w:ascii="Times New Roman" w:eastAsiaTheme="minorEastAsia" w:hAnsi="Times New Roman" w:cs="Times New Roman"/>
          <w:kern w:val="0"/>
        </w:rPr>
        <w:t>Hippie</w:t>
      </w:r>
      <w:r>
        <w:rPr>
          <w:rFonts w:asciiTheme="minorEastAsia" w:eastAsiaTheme="minorEastAsia" w:hAnsiTheme="minorEastAsia" w:cs="宋体"/>
          <w:kern w:val="0"/>
        </w:rPr>
        <w:t xml:space="preserve"> 的发源地，它的校园文化也是丰富多彩。俗话说得好，赶得早不如赶得巧，在我去伯克利交换的那个学期，恰好赶上伯克利150周年校庆以及一年一度的</w:t>
      </w:r>
      <w:r>
        <w:rPr>
          <w:rFonts w:ascii="Times New Roman" w:eastAsiaTheme="minorEastAsia" w:hAnsi="Times New Roman" w:cs="Times New Roman"/>
          <w:kern w:val="0"/>
        </w:rPr>
        <w:t>Cal Day</w:t>
      </w:r>
      <w:r>
        <w:rPr>
          <w:rFonts w:asciiTheme="minorEastAsia" w:eastAsiaTheme="minorEastAsia" w:hAnsiTheme="minorEastAsia" w:cs="宋体"/>
          <w:kern w:val="0"/>
        </w:rPr>
        <w:t>（伯克利校园开放日）：</w:t>
      </w:r>
      <w:r>
        <w:rPr>
          <w:rFonts w:ascii="Times New Roman" w:eastAsiaTheme="minorEastAsia" w:hAnsi="Times New Roman" w:cs="Times New Roman"/>
          <w:kern w:val="0"/>
        </w:rPr>
        <w:t>Cal band</w:t>
      </w:r>
      <w:r>
        <w:rPr>
          <w:rFonts w:asciiTheme="minorEastAsia" w:eastAsiaTheme="minorEastAsia" w:hAnsiTheme="minorEastAsia" w:cs="宋体"/>
          <w:kern w:val="0"/>
        </w:rPr>
        <w:t>的演出，草坪音乐节，体育馆里千人合唱生日快乐歌……一切都在记忆里熠熠生辉。</w:t>
      </w:r>
      <w:r>
        <w:rPr>
          <w:rFonts w:asciiTheme="minorEastAsia" w:eastAsiaTheme="minorEastAsia" w:hAnsiTheme="minorEastAsia"/>
        </w:rPr>
        <w:t>了解伯克利的人肯定知道，那就是伯克利的期末传统活动，</w:t>
      </w:r>
      <w:r>
        <w:rPr>
          <w:rFonts w:ascii="Times New Roman" w:eastAsiaTheme="minorEastAsia" w:hAnsi="Times New Roman" w:cs="Times New Roman"/>
        </w:rPr>
        <w:t>Naked Run</w:t>
      </w:r>
      <w:r>
        <w:rPr>
          <w:rFonts w:asciiTheme="minorEastAsia" w:eastAsiaTheme="minorEastAsia" w:hAnsiTheme="minorEastAsia"/>
        </w:rPr>
        <w:t>。据说伯克利学子因为期末学业压力大，为了缓解压力，便</w:t>
      </w:r>
      <w:proofErr w:type="gramStart"/>
      <w:r>
        <w:rPr>
          <w:rFonts w:asciiTheme="minorEastAsia" w:eastAsiaTheme="minorEastAsia" w:hAnsiTheme="minorEastAsia"/>
        </w:rPr>
        <w:t>采取了裸奔</w:t>
      </w:r>
      <w:proofErr w:type="gramEnd"/>
      <w:r>
        <w:rPr>
          <w:rFonts w:asciiTheme="minorEastAsia" w:eastAsiaTheme="minorEastAsia" w:hAnsiTheme="minorEastAsia"/>
        </w:rPr>
        <w:t>的形式，并且一代</w:t>
      </w:r>
      <w:proofErr w:type="gramStart"/>
      <w:r>
        <w:rPr>
          <w:rFonts w:asciiTheme="minorEastAsia" w:eastAsiaTheme="minorEastAsia" w:hAnsiTheme="minorEastAsia"/>
        </w:rPr>
        <w:t>代</w:t>
      </w:r>
      <w:proofErr w:type="gramEnd"/>
      <w:r>
        <w:rPr>
          <w:rFonts w:asciiTheme="minorEastAsia" w:eastAsiaTheme="minorEastAsia" w:hAnsiTheme="minorEastAsia"/>
        </w:rPr>
        <w:t>传承了下来。在这里就不给大家上图了。单纯想一想，在你静心学习的时候突然有一群脱得精光的人扛着</w:t>
      </w:r>
      <w:r>
        <w:rPr>
          <w:rFonts w:ascii="Times New Roman" w:eastAsiaTheme="minorEastAsia" w:hAnsi="Times New Roman" w:cs="Times New Roman"/>
        </w:rPr>
        <w:t>Cal</w:t>
      </w:r>
      <w:r>
        <w:rPr>
          <w:rFonts w:asciiTheme="minorEastAsia" w:eastAsiaTheme="minorEastAsia" w:hAnsiTheme="minorEastAsia"/>
        </w:rPr>
        <w:t>的大旗</w:t>
      </w:r>
      <w:proofErr w:type="gramStart"/>
      <w:r>
        <w:rPr>
          <w:rFonts w:asciiTheme="minorEastAsia" w:eastAsiaTheme="minorEastAsia" w:hAnsiTheme="minorEastAsia"/>
        </w:rPr>
        <w:t>尖叫着</w:t>
      </w:r>
      <w:proofErr w:type="gramEnd"/>
      <w:r>
        <w:rPr>
          <w:rFonts w:asciiTheme="minorEastAsia" w:eastAsiaTheme="minorEastAsia" w:hAnsiTheme="minorEastAsia"/>
        </w:rPr>
        <w:t>从你身边跑过去的时候，也真的是异常刺激……南门广场上的鸽子和慷慨激昂的演讲者，报刊栏下面的露天钢琴，</w:t>
      </w:r>
      <w:r>
        <w:rPr>
          <w:rFonts w:ascii="Times New Roman" w:eastAsiaTheme="minorEastAsia" w:hAnsi="Times New Roman" w:cs="Times New Roman"/>
        </w:rPr>
        <w:t>Sather Tower</w:t>
      </w:r>
      <w:r>
        <w:rPr>
          <w:rFonts w:asciiTheme="minorEastAsia" w:eastAsiaTheme="minorEastAsia" w:hAnsiTheme="minorEastAsia"/>
        </w:rPr>
        <w:t>整点的钟声，中央草坪上晒太阳的人群，夜里灯火通明的</w:t>
      </w:r>
      <w:r>
        <w:rPr>
          <w:rFonts w:ascii="Times New Roman" w:eastAsiaTheme="minorEastAsia" w:hAnsi="Times New Roman" w:cs="Times New Roman"/>
        </w:rPr>
        <w:t xml:space="preserve">Moffit </w:t>
      </w:r>
      <w:proofErr w:type="spellStart"/>
      <w:r>
        <w:rPr>
          <w:rFonts w:ascii="Times New Roman" w:eastAsiaTheme="minorEastAsia" w:hAnsi="Times New Roman" w:cs="Times New Roman"/>
        </w:rPr>
        <w:t>Liberary</w:t>
      </w:r>
      <w:proofErr w:type="spellEnd"/>
      <w:r>
        <w:rPr>
          <w:rFonts w:asciiTheme="minorEastAsia" w:eastAsiaTheme="minorEastAsia" w:hAnsiTheme="minorEastAsia"/>
        </w:rPr>
        <w:t>，弥漫着咖啡香的</w:t>
      </w:r>
      <w:proofErr w:type="spellStart"/>
      <w:r>
        <w:rPr>
          <w:rFonts w:ascii="Times New Roman" w:eastAsiaTheme="minorEastAsia" w:hAnsi="Times New Roman" w:cs="Times New Roman"/>
        </w:rPr>
        <w:t>Yali</w:t>
      </w:r>
      <w:proofErr w:type="gramStart"/>
      <w:r>
        <w:rPr>
          <w:rFonts w:ascii="Times New Roman" w:eastAsiaTheme="minorEastAsia" w:hAnsi="Times New Roman" w:cs="Times New Roman"/>
        </w:rPr>
        <w:t>’</w:t>
      </w:r>
      <w:proofErr w:type="gramEnd"/>
      <w:r>
        <w:rPr>
          <w:rFonts w:ascii="Times New Roman" w:eastAsiaTheme="minorEastAsia" w:hAnsi="Times New Roman" w:cs="Times New Roman"/>
        </w:rPr>
        <w:t>s</w:t>
      </w:r>
      <w:proofErr w:type="spellEnd"/>
      <w:r>
        <w:rPr>
          <w:rFonts w:ascii="Times New Roman" w:eastAsiaTheme="minorEastAsia" w:hAnsi="Times New Roman" w:cs="Times New Roman"/>
        </w:rPr>
        <w:t xml:space="preserve"> Caffe</w:t>
      </w:r>
      <w:r>
        <w:rPr>
          <w:rFonts w:asciiTheme="minorEastAsia" w:eastAsiaTheme="minorEastAsia" w:hAnsiTheme="minorEastAsia"/>
        </w:rPr>
        <w:t>……这是我记忆中的伯克利。</w:t>
      </w:r>
    </w:p>
    <w:p w14:paraId="6FD5AC6B" w14:textId="77777777" w:rsidR="002C265A" w:rsidRDefault="002C265A">
      <w:pPr>
        <w:rPr>
          <w:rFonts w:asciiTheme="minorEastAsia" w:eastAsiaTheme="minorEastAsia" w:hAnsiTheme="minorEastAsia" w:cs="Calibri"/>
        </w:rPr>
      </w:pPr>
    </w:p>
    <w:p w14:paraId="73446C58" w14:textId="77777777" w:rsidR="002C265A" w:rsidRDefault="00000000">
      <w:pPr>
        <w:rPr>
          <w:rFonts w:asciiTheme="minorEastAsia" w:eastAsiaTheme="minorEastAsia" w:hAnsiTheme="minorEastAsia" w:cs="Calibri"/>
          <w:b/>
        </w:rPr>
      </w:pPr>
      <w:r>
        <w:rPr>
          <w:rFonts w:asciiTheme="minorEastAsia" w:eastAsiaTheme="minorEastAsia" w:hAnsiTheme="minorEastAsia" w:cs="Calibri" w:hint="eastAsia"/>
          <w:b/>
          <w:lang w:eastAsia="zh-TW"/>
        </w:rPr>
        <w:t>五</w:t>
      </w:r>
      <w:r>
        <w:rPr>
          <w:rFonts w:asciiTheme="minorEastAsia" w:eastAsiaTheme="minorEastAsia" w:hAnsiTheme="minorEastAsia" w:cs="Calibri" w:hint="eastAsia"/>
          <w:b/>
        </w:rPr>
        <w:t>、</w:t>
      </w:r>
      <w:r>
        <w:rPr>
          <w:rFonts w:asciiTheme="minorEastAsia" w:eastAsiaTheme="minorEastAsia" w:hAnsiTheme="minorEastAsia" w:cs="Calibri" w:hint="eastAsia"/>
          <w:b/>
          <w:lang w:eastAsia="zh-TW"/>
        </w:rPr>
        <w:t>项目收获</w:t>
      </w:r>
      <w:r>
        <w:rPr>
          <w:rFonts w:asciiTheme="minorEastAsia" w:eastAsiaTheme="minorEastAsia" w:hAnsiTheme="minorEastAsia" w:cs="Calibri" w:hint="eastAsia"/>
          <w:b/>
        </w:rPr>
        <w:t xml:space="preserve"> </w:t>
      </w:r>
    </w:p>
    <w:p w14:paraId="22FD6654" w14:textId="77777777" w:rsidR="002C265A" w:rsidRDefault="00000000">
      <w:pPr>
        <w:rPr>
          <w:rFonts w:asciiTheme="minorEastAsia" w:eastAsiaTheme="minorEastAsia" w:hAnsiTheme="minorEastAsia" w:cs="Calibri"/>
        </w:rPr>
      </w:pPr>
      <w:r>
        <w:rPr>
          <w:rFonts w:asciiTheme="minorEastAsia" w:eastAsiaTheme="minorEastAsia" w:hAnsiTheme="minorEastAsia" w:cs="Calibri"/>
        </w:rPr>
        <w:t>官方成绩单</w:t>
      </w:r>
    </w:p>
    <w:p w14:paraId="6E4B6FD1" w14:textId="77777777" w:rsidR="002C265A" w:rsidRDefault="002C265A">
      <w:pPr>
        <w:rPr>
          <w:rFonts w:asciiTheme="minorEastAsia" w:eastAsiaTheme="minorEastAsia" w:hAnsiTheme="minorEastAsia" w:cs="Calibri"/>
        </w:rPr>
      </w:pPr>
    </w:p>
    <w:p w14:paraId="5F0D93D1" w14:textId="77777777" w:rsidR="002C265A" w:rsidRDefault="00000000">
      <w:pPr>
        <w:rPr>
          <w:rFonts w:asciiTheme="minorEastAsia" w:eastAsiaTheme="minorEastAsia" w:hAnsiTheme="minorEastAsia" w:cs="Calibri"/>
        </w:rPr>
      </w:pPr>
      <w:r>
        <w:rPr>
          <w:rFonts w:asciiTheme="minorEastAsia" w:eastAsiaTheme="minorEastAsia" w:hAnsiTheme="minorEastAsia" w:cs="Calibri" w:hint="eastAsia"/>
          <w:noProof/>
        </w:rPr>
        <w:drawing>
          <wp:anchor distT="0" distB="0" distL="114300" distR="114300" simplePos="0" relativeHeight="251659264" behindDoc="1" locked="0" layoutInCell="1" allowOverlap="1" wp14:anchorId="0A04AFF8" wp14:editId="70DF77E9">
            <wp:simplePos x="0" y="0"/>
            <wp:positionH relativeFrom="column">
              <wp:posOffset>-200025</wp:posOffset>
            </wp:positionH>
            <wp:positionV relativeFrom="paragraph">
              <wp:posOffset>93980</wp:posOffset>
            </wp:positionV>
            <wp:extent cx="3019425" cy="2619375"/>
            <wp:effectExtent l="0" t="209550" r="0" b="180975"/>
            <wp:wrapTight wrapText="bothSides">
              <wp:wrapPolygon edited="0">
                <wp:start x="-68" y="22150"/>
                <wp:lineTo x="21464" y="22150"/>
                <wp:lineTo x="21464" y="-157"/>
                <wp:lineTo x="-68" y="-157"/>
                <wp:lineTo x="-68" y="22150"/>
              </wp:wrapPolygon>
            </wp:wrapTight>
            <wp:docPr id="3" name="图片 2" descr="C:\Users\ispjenny\AppData\Local\Temp\WeChat Files\38ea0846c77a2e1163f69732d184ed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 descr="C:\Users\ispjenny\AppData\Local\Temp\WeChat Files\38ea0846c77a2e1163f69732d184ed3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3019425" cy="2619375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accent1"/>
                      </a:solidFill>
                      <a:miter lim="800000"/>
                      <a:headEnd/>
                      <a:tailEnd/>
                    </a:ln>
                    <a:scene3d>
                      <a:camera prst="orthographicFront">
                        <a:rot lat="0" lon="300000" rev="0"/>
                      </a:camera>
                      <a:lightRig rig="threePt" dir="t"/>
                    </a:scene3d>
                  </pic:spPr>
                </pic:pic>
              </a:graphicData>
            </a:graphic>
          </wp:anchor>
        </w:drawing>
      </w:r>
    </w:p>
    <w:p w14:paraId="26ECB289" w14:textId="77777777" w:rsidR="002C265A" w:rsidRDefault="002C265A">
      <w:pPr>
        <w:rPr>
          <w:rFonts w:asciiTheme="minorEastAsia" w:eastAsiaTheme="minorEastAsia" w:hAnsiTheme="minorEastAsia" w:cs="Calibri"/>
        </w:rPr>
      </w:pPr>
    </w:p>
    <w:p w14:paraId="618A040A" w14:textId="77777777" w:rsidR="002C265A" w:rsidRDefault="002C265A">
      <w:pPr>
        <w:rPr>
          <w:rFonts w:asciiTheme="minorEastAsia" w:eastAsiaTheme="minorEastAsia" w:hAnsiTheme="minorEastAsia" w:cs="Calibri"/>
        </w:rPr>
      </w:pPr>
    </w:p>
    <w:p w14:paraId="06C9DE69" w14:textId="77777777" w:rsidR="002C265A" w:rsidRDefault="002C265A">
      <w:pPr>
        <w:rPr>
          <w:rFonts w:asciiTheme="minorEastAsia" w:eastAsiaTheme="minorEastAsia" w:hAnsiTheme="minorEastAsia" w:cs="Calibri"/>
        </w:rPr>
      </w:pPr>
    </w:p>
    <w:p w14:paraId="09660F68" w14:textId="77777777" w:rsidR="002C265A" w:rsidRDefault="002C265A">
      <w:pPr>
        <w:rPr>
          <w:rFonts w:asciiTheme="minorEastAsia" w:eastAsiaTheme="minorEastAsia" w:hAnsiTheme="minorEastAsia" w:cs="Calibri"/>
        </w:rPr>
      </w:pPr>
    </w:p>
    <w:p w14:paraId="2B69B12B" w14:textId="77777777" w:rsidR="002C265A" w:rsidRDefault="002C265A">
      <w:pPr>
        <w:rPr>
          <w:rFonts w:asciiTheme="minorEastAsia" w:eastAsiaTheme="minorEastAsia" w:hAnsiTheme="minorEastAsia" w:cs="Calibri"/>
        </w:rPr>
      </w:pPr>
    </w:p>
    <w:p w14:paraId="10BE94CB" w14:textId="77777777" w:rsidR="002C265A" w:rsidRDefault="002C265A">
      <w:pPr>
        <w:rPr>
          <w:rFonts w:asciiTheme="minorEastAsia" w:eastAsiaTheme="minorEastAsia" w:hAnsiTheme="minorEastAsia" w:cs="Calibri"/>
        </w:rPr>
      </w:pPr>
    </w:p>
    <w:p w14:paraId="7A5EDEDF" w14:textId="77777777" w:rsidR="002C265A" w:rsidRDefault="002C265A">
      <w:pPr>
        <w:rPr>
          <w:rFonts w:asciiTheme="minorEastAsia" w:eastAsiaTheme="minorEastAsia" w:hAnsiTheme="minorEastAsia" w:cs="Calibri"/>
        </w:rPr>
      </w:pPr>
    </w:p>
    <w:p w14:paraId="24991AE2" w14:textId="77777777" w:rsidR="002C265A" w:rsidRDefault="002C265A">
      <w:pPr>
        <w:rPr>
          <w:rFonts w:asciiTheme="minorEastAsia" w:eastAsiaTheme="minorEastAsia" w:hAnsiTheme="minorEastAsia" w:cs="Calibri"/>
        </w:rPr>
      </w:pPr>
    </w:p>
    <w:p w14:paraId="20A90BF9" w14:textId="77777777" w:rsidR="002C265A" w:rsidRDefault="002C265A">
      <w:pPr>
        <w:rPr>
          <w:rFonts w:asciiTheme="minorEastAsia" w:eastAsiaTheme="minorEastAsia" w:hAnsiTheme="minorEastAsia" w:cs="Calibri"/>
        </w:rPr>
      </w:pPr>
    </w:p>
    <w:p w14:paraId="103D07F5" w14:textId="77777777" w:rsidR="002C265A" w:rsidRDefault="002C265A">
      <w:pPr>
        <w:rPr>
          <w:rFonts w:asciiTheme="minorEastAsia" w:eastAsiaTheme="minorEastAsia" w:hAnsiTheme="minorEastAsia" w:cs="Calibri"/>
        </w:rPr>
      </w:pPr>
    </w:p>
    <w:p w14:paraId="1066F3D6" w14:textId="77777777" w:rsidR="002C265A" w:rsidRDefault="002C265A">
      <w:pPr>
        <w:rPr>
          <w:rFonts w:asciiTheme="minorEastAsia" w:eastAsiaTheme="minorEastAsia" w:hAnsiTheme="minorEastAsia" w:cs="Calibri"/>
        </w:rPr>
      </w:pPr>
    </w:p>
    <w:p w14:paraId="58A50433" w14:textId="77777777" w:rsidR="002C265A" w:rsidRDefault="002C265A">
      <w:pPr>
        <w:rPr>
          <w:rFonts w:asciiTheme="minorEastAsia" w:eastAsiaTheme="minorEastAsia" w:hAnsiTheme="minorEastAsia" w:cs="Calibri"/>
        </w:rPr>
      </w:pPr>
    </w:p>
    <w:p w14:paraId="4D9EFFDA" w14:textId="77777777" w:rsidR="002C265A" w:rsidRDefault="002C265A">
      <w:pPr>
        <w:rPr>
          <w:rFonts w:asciiTheme="minorEastAsia" w:eastAsiaTheme="minorEastAsia" w:hAnsiTheme="minorEastAsia" w:cs="Calibri"/>
        </w:rPr>
      </w:pPr>
    </w:p>
    <w:p w14:paraId="67CA3A8A" w14:textId="77777777" w:rsidR="002C265A" w:rsidRDefault="002C265A">
      <w:pPr>
        <w:rPr>
          <w:rFonts w:asciiTheme="minorEastAsia" w:eastAsiaTheme="minorEastAsia" w:hAnsiTheme="minorEastAsia" w:cs="Calibri"/>
        </w:rPr>
      </w:pPr>
    </w:p>
    <w:p w14:paraId="5434B2FF" w14:textId="77777777" w:rsidR="002C265A" w:rsidRDefault="002C265A">
      <w:pPr>
        <w:rPr>
          <w:rFonts w:asciiTheme="minorEastAsia" w:eastAsiaTheme="minorEastAsia" w:hAnsiTheme="minorEastAsia" w:cs="Calibri"/>
        </w:rPr>
      </w:pPr>
    </w:p>
    <w:p w14:paraId="04C3CBF0" w14:textId="77777777" w:rsidR="002C265A" w:rsidRDefault="002C265A">
      <w:pPr>
        <w:rPr>
          <w:rFonts w:asciiTheme="minorEastAsia" w:eastAsiaTheme="minorEastAsia" w:hAnsiTheme="minorEastAsia" w:cs="Calibri"/>
        </w:rPr>
      </w:pPr>
    </w:p>
    <w:p w14:paraId="66736DDB" w14:textId="77777777" w:rsidR="002C265A" w:rsidRDefault="00000000">
      <w:pPr>
        <w:rPr>
          <w:rFonts w:asciiTheme="minorEastAsia" w:eastAsiaTheme="minorEastAsia" w:hAnsiTheme="minorEastAsia" w:cs="Calibri"/>
          <w:b/>
        </w:rPr>
      </w:pPr>
      <w:r>
        <w:rPr>
          <w:rFonts w:asciiTheme="minorEastAsia" w:eastAsiaTheme="minorEastAsia" w:hAnsiTheme="minorEastAsia" w:cs="Calibri" w:hint="eastAsia"/>
          <w:b/>
        </w:rPr>
        <w:lastRenderedPageBreak/>
        <w:t>六、项目其它</w:t>
      </w:r>
    </w:p>
    <w:p w14:paraId="754A692F" w14:textId="77777777" w:rsidR="002C265A" w:rsidRDefault="00000000">
      <w:pPr>
        <w:rPr>
          <w:rFonts w:asciiTheme="minorEastAsia" w:eastAsiaTheme="minorEastAsia" w:hAnsiTheme="minorEastAsia" w:cs="Calibri"/>
          <w:bCs/>
          <w:u w:color="C00000"/>
          <w:lang w:val="zh-TW" w:eastAsia="zh-TW"/>
        </w:rPr>
      </w:pPr>
      <w:r>
        <w:rPr>
          <w:rFonts w:asciiTheme="minorEastAsia" w:eastAsiaTheme="minorEastAsia" w:hAnsiTheme="minorEastAsia" w:cs="Calibri" w:hint="eastAsia"/>
          <w:bCs/>
          <w:lang w:val="zh-TW"/>
        </w:rPr>
        <w:t xml:space="preserve">1. </w:t>
      </w:r>
      <w:r>
        <w:rPr>
          <w:rFonts w:asciiTheme="minorEastAsia" w:eastAsiaTheme="minorEastAsia" w:hAnsiTheme="minorEastAsia" w:cs="Calibri"/>
          <w:bCs/>
          <w:lang w:val="zh-TW" w:eastAsia="zh-TW"/>
        </w:rPr>
        <w:t>项目</w:t>
      </w:r>
      <w:r>
        <w:rPr>
          <w:rFonts w:asciiTheme="minorEastAsia" w:eastAsiaTheme="minorEastAsia" w:hAnsiTheme="minorEastAsia" w:cs="Calibri"/>
          <w:bCs/>
          <w:lang w:val="zh-CN"/>
        </w:rPr>
        <w:t>日期</w:t>
      </w:r>
      <w:r>
        <w:rPr>
          <w:rFonts w:asciiTheme="minorEastAsia" w:eastAsiaTheme="minorEastAsia" w:hAnsiTheme="minorEastAsia" w:cs="Calibri" w:hint="eastAsia"/>
          <w:bCs/>
          <w:u w:color="C00000"/>
          <w:lang w:val="zh-TW"/>
        </w:rPr>
        <w:t>：</w:t>
      </w:r>
      <w:r>
        <w:rPr>
          <w:rFonts w:asciiTheme="minorEastAsia" w:eastAsiaTheme="minorEastAsia" w:hAnsiTheme="minorEastAsia" w:cs="Times New Roman" w:hint="eastAsia"/>
          <w:lang w:val="zh-TW" w:eastAsia="zh-TW"/>
        </w:rPr>
        <w:t>1</w:t>
      </w:r>
      <w:r>
        <w:rPr>
          <w:rFonts w:asciiTheme="minorEastAsia" w:eastAsiaTheme="minorEastAsia" w:hAnsiTheme="minorEastAsia" w:cs="Times New Roman" w:hint="eastAsia"/>
          <w:lang w:val="zh-TW"/>
        </w:rPr>
        <w:t>月中上旬-</w:t>
      </w:r>
      <w:r>
        <w:rPr>
          <w:rFonts w:asciiTheme="minorEastAsia" w:eastAsiaTheme="minorEastAsia" w:hAnsiTheme="minorEastAsia" w:cs="Calibri"/>
          <w:bCs/>
          <w:u w:color="C00000"/>
          <w:lang w:val="zh-TW" w:eastAsia="zh-TW"/>
        </w:rPr>
        <w:t xml:space="preserve"> 5</w:t>
      </w:r>
      <w:r>
        <w:rPr>
          <w:rFonts w:asciiTheme="minorEastAsia" w:eastAsiaTheme="minorEastAsia" w:hAnsiTheme="minorEastAsia" w:cs="Calibri" w:hint="eastAsia"/>
          <w:bCs/>
          <w:u w:color="C00000"/>
          <w:lang w:val="zh-TW"/>
        </w:rPr>
        <w:t>月中上旬</w:t>
      </w:r>
    </w:p>
    <w:p w14:paraId="42B22F3A" w14:textId="77777777" w:rsidR="002C265A" w:rsidRDefault="00000000">
      <w:pPr>
        <w:rPr>
          <w:rFonts w:asciiTheme="minorEastAsia" w:eastAsiaTheme="minorEastAsia" w:hAnsiTheme="minorEastAsia" w:cs="Calibri"/>
          <w:lang w:eastAsia="zh-TW"/>
        </w:rPr>
      </w:pPr>
      <w:r>
        <w:rPr>
          <w:rFonts w:asciiTheme="minorEastAsia" w:eastAsiaTheme="minorEastAsia" w:hAnsiTheme="minorEastAsia" w:cs="Calibri" w:hint="eastAsia"/>
          <w:bCs/>
          <w:lang w:val="zh-TW"/>
        </w:rPr>
        <w:t xml:space="preserve">2. </w:t>
      </w:r>
      <w:r>
        <w:rPr>
          <w:rFonts w:asciiTheme="minorEastAsia" w:eastAsiaTheme="minorEastAsia" w:hAnsiTheme="minorEastAsia" w:cs="Calibri"/>
          <w:bCs/>
          <w:lang w:val="zh-TW" w:eastAsia="zh-TW"/>
        </w:rPr>
        <w:t>选拔人数</w:t>
      </w:r>
      <w:r>
        <w:rPr>
          <w:rFonts w:asciiTheme="minorEastAsia" w:eastAsiaTheme="minorEastAsia" w:hAnsiTheme="minorEastAsia" w:cs="Calibri"/>
          <w:bCs/>
          <w:lang w:val="zh-CN"/>
        </w:rPr>
        <w:t>：</w:t>
      </w:r>
      <w:bookmarkStart w:id="2" w:name="_Hlk517378631"/>
      <w:r>
        <w:rPr>
          <w:rFonts w:asciiTheme="minorEastAsia" w:eastAsiaTheme="minorEastAsia" w:hAnsiTheme="minorEastAsia" w:cs="Calibri" w:hint="eastAsia"/>
          <w:lang w:eastAsia="zh-TW"/>
        </w:rPr>
        <w:t>名额总量有限情况下，先申请先录取原则</w:t>
      </w:r>
    </w:p>
    <w:p w14:paraId="48CAA75A" w14:textId="77777777" w:rsidR="002C265A" w:rsidRDefault="00000000">
      <w:pPr>
        <w:ind w:left="315" w:hangingChars="150" w:hanging="315"/>
        <w:rPr>
          <w:rFonts w:asciiTheme="minorEastAsia" w:eastAsiaTheme="minorEastAsia" w:hAnsiTheme="minorEastAsia" w:cs="Calibri"/>
        </w:rPr>
      </w:pPr>
      <w:r>
        <w:rPr>
          <w:rFonts w:asciiTheme="minorEastAsia" w:eastAsiaTheme="minorEastAsia" w:hAnsiTheme="minorEastAsia" w:cs="Calibri" w:hint="eastAsia"/>
          <w:bCs/>
          <w:lang w:val="zh-TW"/>
        </w:rPr>
        <w:t xml:space="preserve">3. </w:t>
      </w:r>
      <w:r>
        <w:rPr>
          <w:rFonts w:asciiTheme="minorEastAsia" w:eastAsiaTheme="minorEastAsia" w:hAnsiTheme="minorEastAsia" w:cs="Calibri"/>
          <w:bCs/>
          <w:lang w:val="zh-TW" w:eastAsia="zh-TW"/>
        </w:rPr>
        <w:t>专业</w:t>
      </w:r>
      <w:bookmarkEnd w:id="2"/>
      <w:r>
        <w:rPr>
          <w:rFonts w:asciiTheme="minorEastAsia" w:eastAsiaTheme="minorEastAsia" w:hAnsiTheme="minorEastAsia" w:cs="Calibri"/>
          <w:bCs/>
          <w:lang w:val="zh-TW" w:eastAsia="zh-TW"/>
        </w:rPr>
        <w:t>限制</w:t>
      </w:r>
      <w:r>
        <w:rPr>
          <w:rFonts w:asciiTheme="minorEastAsia" w:eastAsiaTheme="minorEastAsia" w:hAnsiTheme="minorEastAsia" w:cs="Calibri"/>
          <w:bCs/>
          <w:lang w:val="zh-CN"/>
        </w:rPr>
        <w:t>：</w:t>
      </w:r>
      <w:r>
        <w:rPr>
          <w:rFonts w:asciiTheme="minorEastAsia" w:eastAsiaTheme="minorEastAsia" w:hAnsiTheme="minorEastAsia" w:cs="Calibri" w:hint="eastAsia"/>
          <w:lang w:eastAsia="zh-TW"/>
        </w:rPr>
        <w:t>全科专业开放（环境、建筑、</w:t>
      </w:r>
      <w:r>
        <w:rPr>
          <w:rFonts w:asciiTheme="minorEastAsia" w:eastAsiaTheme="minorEastAsia" w:hAnsiTheme="minorEastAsia" w:cs="Calibri" w:hint="eastAsia"/>
        </w:rPr>
        <w:t>商科、工程课程</w:t>
      </w:r>
      <w:r>
        <w:rPr>
          <w:rFonts w:asciiTheme="minorEastAsia" w:eastAsiaTheme="minorEastAsia" w:hAnsiTheme="minorEastAsia" w:cs="Calibri" w:hint="eastAsia"/>
          <w:lang w:eastAsia="zh-TW"/>
        </w:rPr>
        <w:t>选课非常困难）；无年级要求</w:t>
      </w:r>
    </w:p>
    <w:p w14:paraId="2182F506" w14:textId="77777777" w:rsidR="002C265A" w:rsidRDefault="00000000">
      <w:pPr>
        <w:rPr>
          <w:rFonts w:asciiTheme="minorEastAsia" w:eastAsiaTheme="minorEastAsia" w:hAnsiTheme="minorEastAsia" w:cs="Calibri"/>
        </w:rPr>
      </w:pPr>
      <w:r>
        <w:rPr>
          <w:rFonts w:asciiTheme="minorEastAsia" w:eastAsiaTheme="minorEastAsia" w:hAnsiTheme="minorEastAsia" w:cs="Calibri" w:hint="eastAsia"/>
        </w:rPr>
        <w:t>4. 授课形式：赴海外学习</w:t>
      </w:r>
    </w:p>
    <w:p w14:paraId="37FEAC0A" w14:textId="77777777" w:rsidR="002C265A" w:rsidRDefault="00000000">
      <w:pPr>
        <w:rPr>
          <w:rFonts w:asciiTheme="minorEastAsia" w:eastAsiaTheme="minorEastAsia" w:hAnsiTheme="minorEastAsia" w:cs="Times New Roman"/>
          <w:lang w:val="zh-TW" w:eastAsia="zh-TW"/>
        </w:rPr>
      </w:pPr>
      <w:r>
        <w:rPr>
          <w:rFonts w:asciiTheme="minorEastAsia" w:eastAsiaTheme="minorEastAsia" w:hAnsiTheme="minorEastAsia" w:cs="Calibri" w:hint="eastAsia"/>
          <w:bCs/>
          <w:lang w:val="zh-TW"/>
        </w:rPr>
        <w:t xml:space="preserve">5. </w:t>
      </w:r>
      <w:r>
        <w:rPr>
          <w:rFonts w:asciiTheme="minorEastAsia" w:eastAsiaTheme="minorEastAsia" w:hAnsiTheme="minorEastAsia" w:cs="Calibri" w:hint="eastAsia"/>
          <w:bCs/>
          <w:lang w:val="zh-TW" w:eastAsia="zh-TW"/>
        </w:rPr>
        <w:t>费用</w:t>
      </w:r>
      <w:r>
        <w:rPr>
          <w:rFonts w:asciiTheme="minorEastAsia" w:eastAsiaTheme="minorEastAsia" w:hAnsiTheme="minorEastAsia" w:cs="Calibri" w:hint="eastAsia"/>
          <w:bCs/>
          <w:lang w:val="zh-CN"/>
        </w:rPr>
        <w:t>预估：</w:t>
      </w:r>
      <w:r>
        <w:rPr>
          <w:rFonts w:asciiTheme="minorEastAsia" w:eastAsiaTheme="minorEastAsia" w:hAnsiTheme="minorEastAsia" w:cs="Times New Roman" w:hint="eastAsia"/>
          <w:lang w:val="zh-TW" w:eastAsia="zh-TW"/>
        </w:rPr>
        <w:t>$11</w:t>
      </w:r>
      <w:r>
        <w:rPr>
          <w:rFonts w:asciiTheme="minorEastAsia" w:eastAsiaTheme="minorEastAsia" w:hAnsiTheme="minorEastAsia" w:cs="Times New Roman" w:hint="eastAsia"/>
          <w:lang w:val="zh-TW"/>
        </w:rPr>
        <w:t>82</w:t>
      </w:r>
      <w:r>
        <w:rPr>
          <w:rFonts w:asciiTheme="minorEastAsia" w:eastAsiaTheme="minorEastAsia" w:hAnsiTheme="minorEastAsia" w:cs="Times New Roman" w:hint="eastAsia"/>
          <w:lang w:val="zh-TW" w:eastAsia="zh-TW"/>
        </w:rPr>
        <w:t>5</w:t>
      </w:r>
    </w:p>
    <w:p w14:paraId="401AD2B3" w14:textId="578F5504" w:rsidR="002C265A" w:rsidRPr="003A2010" w:rsidRDefault="00000000">
      <w:pPr>
        <w:rPr>
          <w:rFonts w:asciiTheme="minorEastAsia" w:eastAsia="PMingLiU" w:hAnsiTheme="minorEastAsia" w:cs="Calibri" w:hint="eastAsia"/>
          <w:color w:val="000000" w:themeColor="text1"/>
          <w:lang w:val="zh-TW" w:eastAsia="zh-TW"/>
        </w:rPr>
      </w:pPr>
      <w:r>
        <w:rPr>
          <w:rFonts w:asciiTheme="minorEastAsia" w:eastAsiaTheme="minorEastAsia" w:hAnsiTheme="minorEastAsia" w:cs="Calibri"/>
          <w:lang w:val="zh-TW" w:eastAsia="zh-TW"/>
        </w:rPr>
        <w:t>以上预估费用包含</w:t>
      </w:r>
      <w:r>
        <w:rPr>
          <w:rFonts w:asciiTheme="minorEastAsia" w:eastAsiaTheme="minorEastAsia" w:hAnsiTheme="minorEastAsia" w:cs="Calibri" w:hint="eastAsia"/>
          <w:lang w:val="zh-TW"/>
        </w:rPr>
        <w:t>：</w:t>
      </w:r>
      <w:r>
        <w:rPr>
          <w:rFonts w:asciiTheme="minorEastAsia" w:eastAsiaTheme="minorEastAsia" w:hAnsiTheme="minorEastAsia" w:cs="Calibri"/>
          <w:lang w:val="zh-TW" w:eastAsia="zh-TW"/>
        </w:rPr>
        <w:t>学费</w:t>
      </w:r>
      <w:r>
        <w:rPr>
          <w:rFonts w:asciiTheme="minorEastAsia" w:eastAsiaTheme="minorEastAsia" w:hAnsiTheme="minorEastAsia" w:cs="Times New Roman" w:hint="eastAsia"/>
          <w:lang w:val="zh-TW" w:eastAsia="zh-TW"/>
        </w:rPr>
        <w:t>$</w:t>
      </w:r>
      <w:r>
        <w:rPr>
          <w:rFonts w:asciiTheme="minorEastAsia" w:eastAsiaTheme="minorEastAsia" w:hAnsiTheme="minorEastAsia" w:cs="Times New Roman" w:hint="eastAsia"/>
          <w:lang w:val="zh-TW"/>
        </w:rPr>
        <w:t>9000（</w:t>
      </w:r>
      <w:r>
        <w:rPr>
          <w:rFonts w:asciiTheme="minorEastAsia" w:eastAsiaTheme="minorEastAsia" w:hAnsiTheme="minorEastAsia" w:cs="Times New Roman" w:hint="eastAsia"/>
          <w:lang w:val="zh-TW" w:eastAsia="zh-TW"/>
        </w:rPr>
        <w:t>12</w:t>
      </w:r>
      <w:r>
        <w:rPr>
          <w:rFonts w:asciiTheme="minorEastAsia" w:eastAsiaTheme="minorEastAsia" w:hAnsiTheme="minorEastAsia" w:cs="Calibri" w:hint="eastAsia"/>
          <w:lang w:val="zh-TW" w:eastAsia="zh-TW"/>
        </w:rPr>
        <w:t>个学分</w:t>
      </w:r>
      <w:r>
        <w:rPr>
          <w:rFonts w:asciiTheme="minorEastAsia" w:eastAsiaTheme="minorEastAsia" w:hAnsiTheme="minorEastAsia" w:cs="Calibri"/>
          <w:lang w:val="zh-TW" w:eastAsia="zh-TW"/>
        </w:rPr>
        <w:t>课程费</w:t>
      </w:r>
      <w:r>
        <w:rPr>
          <w:rFonts w:asciiTheme="minorEastAsia" w:eastAsiaTheme="minorEastAsia" w:hAnsiTheme="minorEastAsia" w:cs="Calibri" w:hint="eastAsia"/>
          <w:lang w:val="zh-TW"/>
        </w:rPr>
        <w:t>）</w:t>
      </w:r>
      <w:r>
        <w:rPr>
          <w:rFonts w:asciiTheme="minorEastAsia" w:eastAsiaTheme="minorEastAsia" w:hAnsiTheme="minorEastAsia" w:cs="Calibri" w:hint="eastAsia"/>
          <w:lang w:val="zh-TW" w:eastAsia="zh-TW"/>
        </w:rPr>
        <w:t>，学杂费</w:t>
      </w:r>
      <w:r>
        <w:rPr>
          <w:rFonts w:asciiTheme="minorEastAsia" w:eastAsiaTheme="minorEastAsia" w:hAnsiTheme="minorEastAsia" w:cs="Calibri" w:hint="eastAsia"/>
          <w:lang w:val="zh-TW"/>
        </w:rPr>
        <w:t>：$475；</w:t>
      </w:r>
      <w:r>
        <w:rPr>
          <w:rFonts w:asciiTheme="minorEastAsia" w:eastAsiaTheme="minorEastAsia" w:hAnsiTheme="minorEastAsia" w:cs="Calibri" w:hint="eastAsia"/>
          <w:lang w:val="zh-TW" w:eastAsia="zh-TW"/>
        </w:rPr>
        <w:t>保险费</w:t>
      </w:r>
      <w:r>
        <w:rPr>
          <w:rFonts w:asciiTheme="minorEastAsia" w:eastAsiaTheme="minorEastAsia" w:hAnsiTheme="minorEastAsia" w:cs="Calibri" w:hint="eastAsia"/>
          <w:lang w:val="zh-TW"/>
        </w:rPr>
        <w:t>$850</w:t>
      </w:r>
      <w:r>
        <w:rPr>
          <w:rFonts w:asciiTheme="minorEastAsia" w:eastAsiaTheme="minorEastAsia" w:hAnsiTheme="minorEastAsia" w:cs="Calibri" w:hint="eastAsia"/>
          <w:lang w:val="zh-TW" w:eastAsia="zh-TW"/>
        </w:rPr>
        <w:t>；</w:t>
      </w:r>
      <w:r>
        <w:rPr>
          <w:rFonts w:asciiTheme="minorEastAsia" w:eastAsiaTheme="minorEastAsia" w:hAnsiTheme="minorEastAsia" w:cs="Calibri"/>
          <w:lang w:val="zh-TW" w:eastAsia="zh-TW"/>
        </w:rPr>
        <w:t>项目管理费</w:t>
      </w:r>
      <w:r>
        <w:rPr>
          <w:rFonts w:asciiTheme="minorEastAsia" w:eastAsiaTheme="minorEastAsia" w:hAnsiTheme="minorEastAsia" w:cs="Times New Roman" w:hint="eastAsia"/>
          <w:lang w:val="zh-TW" w:eastAsia="zh-TW"/>
        </w:rPr>
        <w:t>$1500</w:t>
      </w:r>
      <w:r w:rsidR="003A2010">
        <w:rPr>
          <w:rFonts w:asciiTheme="minorEastAsia" w:eastAsiaTheme="minorEastAsia" w:hAnsiTheme="minorEastAsia" w:cs="Calibri" w:hint="eastAsia"/>
          <w:color w:val="000000" w:themeColor="text1"/>
          <w:lang w:val="zh-TW" w:eastAsia="zh-TW"/>
        </w:rPr>
        <w:t>（项目管理费包含：项目咨询、协助材料准备、协助网申、获得录取、住宿信息提供、签证培训、机票购买指导以及行前指导）</w:t>
      </w:r>
    </w:p>
    <w:p w14:paraId="6011F96A" w14:textId="77777777" w:rsidR="002C265A" w:rsidRDefault="00000000">
      <w:pPr>
        <w:rPr>
          <w:rFonts w:asciiTheme="minorEastAsia" w:eastAsiaTheme="minorEastAsia" w:hAnsiTheme="minorEastAsia" w:cs="Calibri"/>
          <w:lang w:val="zh-TW"/>
        </w:rPr>
      </w:pPr>
      <w:r>
        <w:rPr>
          <w:rFonts w:asciiTheme="minorEastAsia" w:eastAsiaTheme="minorEastAsia" w:hAnsiTheme="minorEastAsia" w:cs="Calibri" w:hint="eastAsia"/>
          <w:lang w:val="zh-TW"/>
        </w:rPr>
        <w:t>不包括</w:t>
      </w:r>
      <w:r>
        <w:rPr>
          <w:rFonts w:asciiTheme="minorEastAsia" w:eastAsiaTheme="minorEastAsia" w:hAnsiTheme="minorEastAsia" w:cs="Calibri"/>
          <w:lang w:val="zh-TW" w:eastAsia="zh-TW"/>
        </w:rPr>
        <w:t>费用：住宿费用约</w:t>
      </w:r>
      <w:r>
        <w:rPr>
          <w:rFonts w:asciiTheme="minorEastAsia" w:eastAsiaTheme="minorEastAsia" w:hAnsiTheme="minorEastAsia" w:cs="Times New Roman" w:hint="eastAsia"/>
          <w:lang w:val="zh-TW" w:eastAsia="zh-TW"/>
        </w:rPr>
        <w:t>$1200-$1600/</w:t>
      </w:r>
      <w:r>
        <w:rPr>
          <w:rFonts w:asciiTheme="minorEastAsia" w:eastAsiaTheme="minorEastAsia" w:hAnsiTheme="minorEastAsia" w:cs="Calibri"/>
          <w:lang w:val="zh-TW" w:eastAsia="zh-TW"/>
        </w:rPr>
        <w:t>月；学生签证费用共计为</w:t>
      </w:r>
      <w:r>
        <w:rPr>
          <w:rFonts w:asciiTheme="minorEastAsia" w:eastAsiaTheme="minorEastAsia" w:hAnsiTheme="minorEastAsia" w:cs="Calibri" w:hint="eastAsia"/>
          <w:lang w:val="zh-TW"/>
        </w:rPr>
        <w:t>$</w:t>
      </w:r>
      <w:r>
        <w:rPr>
          <w:rFonts w:asciiTheme="minorEastAsia" w:eastAsiaTheme="minorEastAsia" w:hAnsiTheme="minorEastAsia" w:cs="Times New Roman" w:hint="eastAsia"/>
          <w:lang w:val="zh-TW" w:eastAsia="zh-TW"/>
        </w:rPr>
        <w:t>510</w:t>
      </w:r>
      <w:r>
        <w:rPr>
          <w:rFonts w:asciiTheme="minorEastAsia" w:eastAsiaTheme="minorEastAsia" w:hAnsiTheme="minorEastAsia" w:cs="Calibri"/>
          <w:lang w:val="zh-TW" w:eastAsia="zh-TW"/>
        </w:rPr>
        <w:t>、个人零花费用</w:t>
      </w:r>
      <w:r>
        <w:rPr>
          <w:rFonts w:asciiTheme="minorEastAsia" w:eastAsiaTheme="minorEastAsia" w:hAnsiTheme="minorEastAsia" w:cs="Calibri" w:hint="eastAsia"/>
          <w:lang w:val="zh-TW"/>
        </w:rPr>
        <w:t>$</w:t>
      </w:r>
      <w:r>
        <w:rPr>
          <w:rFonts w:asciiTheme="minorEastAsia" w:eastAsiaTheme="minorEastAsia" w:hAnsiTheme="minorEastAsia" w:cs="Times New Roman" w:hint="eastAsia"/>
          <w:lang w:val="zh-TW" w:eastAsia="zh-TW"/>
        </w:rPr>
        <w:t>100-</w:t>
      </w:r>
      <w:r>
        <w:rPr>
          <w:rFonts w:asciiTheme="minorEastAsia" w:eastAsiaTheme="minorEastAsia" w:hAnsiTheme="minorEastAsia" w:cs="Calibri" w:hint="eastAsia"/>
          <w:lang w:val="zh-TW"/>
        </w:rPr>
        <w:t>$</w:t>
      </w:r>
      <w:r>
        <w:rPr>
          <w:rFonts w:asciiTheme="minorEastAsia" w:eastAsiaTheme="minorEastAsia" w:hAnsiTheme="minorEastAsia" w:cs="Times New Roman" w:hint="eastAsia"/>
          <w:lang w:val="zh-TW" w:eastAsia="zh-TW"/>
        </w:rPr>
        <w:t>150</w:t>
      </w:r>
      <w:r>
        <w:rPr>
          <w:rFonts w:asciiTheme="minorEastAsia" w:eastAsiaTheme="minorEastAsia" w:hAnsiTheme="minorEastAsia" w:cs="Calibri"/>
          <w:lang w:val="zh-TW" w:eastAsia="zh-TW"/>
        </w:rPr>
        <w:t>/周可满足生活基本消费。国际机票（含税）价格从</w:t>
      </w:r>
      <w:r>
        <w:rPr>
          <w:rFonts w:asciiTheme="minorEastAsia" w:eastAsiaTheme="minorEastAsia" w:hAnsiTheme="minorEastAsia" w:cs="Times New Roman" w:hint="eastAsia"/>
          <w:lang w:val="zh-TW" w:eastAsia="zh-TW"/>
        </w:rPr>
        <w:t>8000- 15000</w:t>
      </w:r>
      <w:r>
        <w:rPr>
          <w:rFonts w:asciiTheme="minorEastAsia" w:eastAsiaTheme="minorEastAsia" w:hAnsiTheme="minorEastAsia" w:cs="Calibri"/>
          <w:lang w:val="zh-TW" w:eastAsia="zh-TW"/>
        </w:rPr>
        <w:t>人民币</w:t>
      </w:r>
      <w:r>
        <w:rPr>
          <w:rFonts w:asciiTheme="minorEastAsia" w:eastAsiaTheme="minorEastAsia" w:hAnsiTheme="minorEastAsia" w:cs="Calibri" w:hint="eastAsia"/>
          <w:lang w:val="zh-TW"/>
        </w:rPr>
        <w:t>。</w:t>
      </w:r>
    </w:p>
    <w:p w14:paraId="2C9A2FED" w14:textId="77777777" w:rsidR="002C265A" w:rsidRDefault="00000000">
      <w:pPr>
        <w:rPr>
          <w:rFonts w:asciiTheme="minorEastAsia" w:eastAsiaTheme="minorEastAsia" w:hAnsiTheme="minorEastAsia" w:cs="Calibri"/>
          <w:lang w:val="zh-TW"/>
        </w:rPr>
      </w:pPr>
      <w:r>
        <w:rPr>
          <w:rFonts w:asciiTheme="minorEastAsia" w:eastAsiaTheme="minorEastAsia" w:hAnsiTheme="minorEastAsia" w:cs="Calibri" w:hint="eastAsia"/>
          <w:lang w:val="zh-TW"/>
        </w:rPr>
        <w:t>*海外拥有费用变动和相关政策解释权</w:t>
      </w:r>
    </w:p>
    <w:p w14:paraId="322D5776" w14:textId="7E772A2C" w:rsidR="002C265A" w:rsidRDefault="00000000">
      <w:pPr>
        <w:rPr>
          <w:rFonts w:asciiTheme="minorEastAsia" w:eastAsiaTheme="minorEastAsia" w:hAnsiTheme="minorEastAsia" w:cs="Calibri"/>
          <w:color w:val="auto"/>
        </w:rPr>
      </w:pPr>
      <w:r>
        <w:rPr>
          <w:rFonts w:asciiTheme="minorEastAsia" w:eastAsiaTheme="minorEastAsia" w:hAnsiTheme="minorEastAsia" w:cs="Calibri" w:hint="eastAsia"/>
          <w:color w:val="auto"/>
        </w:rPr>
        <w:t>6. 奖学金：</w:t>
      </w:r>
      <w:r>
        <w:rPr>
          <w:rFonts w:asciiTheme="minorEastAsia" w:eastAsiaTheme="minorEastAsia" w:hAnsiTheme="minorEastAsia" w:cs="Calibri"/>
          <w:color w:val="auto"/>
        </w:rPr>
        <w:t>校园大使奖学金，有机会获得300-2000元校园大使奖学金（</w:t>
      </w:r>
      <w:r>
        <w:rPr>
          <w:rFonts w:asciiTheme="minorEastAsia" w:eastAsiaTheme="minorEastAsia" w:hAnsiTheme="minorEastAsia" w:cs="Calibri" w:hint="eastAsia"/>
          <w:color w:val="auto"/>
        </w:rPr>
        <w:t>咨询</w:t>
      </w:r>
      <w:r>
        <w:rPr>
          <w:rFonts w:asciiTheme="minorEastAsia" w:eastAsiaTheme="minorEastAsia" w:hAnsiTheme="minorEastAsia" w:cs="Calibri"/>
          <w:color w:val="auto"/>
        </w:rPr>
        <w:t>项目负责老师）</w:t>
      </w:r>
    </w:p>
    <w:p w14:paraId="108124D5" w14:textId="77777777" w:rsidR="002C265A" w:rsidRDefault="002C265A">
      <w:pPr>
        <w:rPr>
          <w:rFonts w:asciiTheme="minorEastAsia" w:eastAsiaTheme="minorEastAsia" w:hAnsiTheme="minorEastAsia" w:cs="Calibri"/>
        </w:rPr>
      </w:pPr>
    </w:p>
    <w:p w14:paraId="456EC67C" w14:textId="77777777" w:rsidR="002C265A" w:rsidRDefault="00000000">
      <w:pPr>
        <w:rPr>
          <w:rFonts w:asciiTheme="minorEastAsia" w:eastAsiaTheme="minorEastAsia" w:hAnsiTheme="minorEastAsia" w:cs="Calibri"/>
          <w:b/>
        </w:rPr>
      </w:pPr>
      <w:r>
        <w:rPr>
          <w:rFonts w:asciiTheme="minorEastAsia" w:eastAsiaTheme="minorEastAsia" w:hAnsiTheme="minorEastAsia" w:cs="Calibri" w:hint="eastAsia"/>
          <w:b/>
        </w:rPr>
        <w:t>七、项目申请</w:t>
      </w:r>
    </w:p>
    <w:p w14:paraId="45C16B59" w14:textId="77777777" w:rsidR="002C265A" w:rsidRDefault="00000000">
      <w:pPr>
        <w:rPr>
          <w:rFonts w:asciiTheme="minorEastAsia" w:eastAsiaTheme="minorEastAsia" w:hAnsiTheme="minorEastAsia" w:cs="Calibri"/>
          <w:b/>
          <w:bCs/>
          <w:lang w:val="zh-TW" w:eastAsia="zh-TW"/>
        </w:rPr>
      </w:pPr>
      <w:r>
        <w:rPr>
          <w:rFonts w:asciiTheme="minorEastAsia" w:eastAsiaTheme="minorEastAsia" w:hAnsiTheme="minorEastAsia" w:cs="Calibri" w:hint="eastAsia"/>
          <w:b/>
          <w:bCs/>
          <w:lang w:val="zh-TW"/>
        </w:rPr>
        <w:t xml:space="preserve">1. </w:t>
      </w:r>
      <w:r>
        <w:rPr>
          <w:rFonts w:asciiTheme="minorEastAsia" w:eastAsiaTheme="minorEastAsia" w:hAnsiTheme="minorEastAsia" w:cs="Calibri" w:hint="eastAsia"/>
          <w:b/>
          <w:bCs/>
          <w:lang w:val="zh-TW" w:eastAsia="zh-TW"/>
        </w:rPr>
        <w:t>申请</w:t>
      </w:r>
      <w:r>
        <w:rPr>
          <w:rFonts w:asciiTheme="minorEastAsia" w:eastAsiaTheme="minorEastAsia" w:hAnsiTheme="minorEastAsia" w:cs="Calibri" w:hint="eastAsia"/>
          <w:b/>
          <w:bCs/>
          <w:lang w:val="zh-CN" w:eastAsia="zh-TW"/>
        </w:rPr>
        <w:t>条件</w:t>
      </w:r>
    </w:p>
    <w:p w14:paraId="1315B593" w14:textId="77777777" w:rsidR="00F5539E" w:rsidRDefault="00000000" w:rsidP="00F5539E">
      <w:pPr>
        <w:pStyle w:val="ab"/>
        <w:numPr>
          <w:ilvl w:val="0"/>
          <w:numId w:val="4"/>
        </w:numPr>
        <w:rPr>
          <w:rFonts w:asciiTheme="minorEastAsia" w:eastAsiaTheme="minorEastAsia" w:hAnsiTheme="minorEastAsia" w:cs="Calibri" w:hint="default"/>
          <w:lang w:val="zh-TW" w:eastAsia="zh-TW"/>
        </w:rPr>
      </w:pPr>
      <w:r w:rsidRPr="00F5539E">
        <w:rPr>
          <w:rFonts w:asciiTheme="minorEastAsia" w:eastAsiaTheme="minorEastAsia" w:hAnsiTheme="minorEastAsia" w:cs="Calibri"/>
          <w:lang w:val="zh-TW" w:eastAsia="zh-TW"/>
        </w:rPr>
        <w:t>在校本科生</w:t>
      </w:r>
      <w:r w:rsidRPr="00F5539E">
        <w:rPr>
          <w:rFonts w:asciiTheme="minorEastAsia" w:eastAsiaTheme="minorEastAsia" w:hAnsiTheme="minorEastAsia" w:cs="Calibri"/>
          <w:lang w:val="zh-TW"/>
        </w:rPr>
        <w:t>、</w:t>
      </w:r>
      <w:r w:rsidRPr="00F5539E">
        <w:rPr>
          <w:rFonts w:asciiTheme="minorEastAsia" w:eastAsiaTheme="minorEastAsia" w:hAnsiTheme="minorEastAsia" w:cs="Calibri"/>
          <w:lang w:val="zh-TW" w:eastAsia="zh-TW"/>
        </w:rPr>
        <w:t>研究生（</w:t>
      </w:r>
      <w:r w:rsidRPr="00F5539E">
        <w:rPr>
          <w:rFonts w:asciiTheme="minorEastAsia" w:eastAsiaTheme="minorEastAsia" w:hAnsiTheme="minorEastAsia" w:cs="Calibri"/>
          <w:lang w:val="zh-TW"/>
        </w:rPr>
        <w:t>至少修读完一学期）</w:t>
      </w:r>
    </w:p>
    <w:p w14:paraId="3BACE701" w14:textId="0DD72E3E" w:rsidR="002C265A" w:rsidRPr="00F5539E" w:rsidRDefault="00000000" w:rsidP="00F5539E">
      <w:pPr>
        <w:pStyle w:val="ab"/>
        <w:numPr>
          <w:ilvl w:val="0"/>
          <w:numId w:val="4"/>
        </w:numPr>
        <w:rPr>
          <w:rFonts w:asciiTheme="minorEastAsia" w:eastAsiaTheme="minorEastAsia" w:hAnsiTheme="minorEastAsia" w:cs="Calibri" w:hint="default"/>
          <w:lang w:val="zh-TW" w:eastAsia="zh-TW"/>
        </w:rPr>
      </w:pPr>
      <w:r w:rsidRPr="00F5539E">
        <w:rPr>
          <w:rFonts w:ascii="Times New Roman" w:eastAsiaTheme="minorEastAsia" w:hAnsi="Times New Roman" w:cs="Times New Roman" w:hint="default"/>
          <w:lang w:val="zh-TW" w:eastAsia="zh-TW"/>
        </w:rPr>
        <w:t>GPA</w:t>
      </w:r>
      <w:r w:rsidRPr="00F5539E">
        <w:rPr>
          <w:rFonts w:asciiTheme="minorEastAsia" w:eastAsiaTheme="minorEastAsia" w:hAnsiTheme="minorEastAsia" w:cs="Calibri"/>
          <w:lang w:val="zh-TW" w:eastAsia="zh-TW"/>
        </w:rPr>
        <w:t>要求：</w:t>
      </w:r>
      <w:r w:rsidRPr="00F5539E">
        <w:rPr>
          <w:rFonts w:asciiTheme="minorEastAsia" w:eastAsiaTheme="minorEastAsia" w:hAnsiTheme="minorEastAsia" w:cs="Times New Roman"/>
          <w:lang w:val="zh-TW" w:eastAsia="zh-TW"/>
        </w:rPr>
        <w:t>3.0</w:t>
      </w:r>
    </w:p>
    <w:p w14:paraId="7326DB2A" w14:textId="77777777" w:rsidR="002C265A" w:rsidRDefault="00000000">
      <w:pPr>
        <w:pStyle w:val="ab"/>
        <w:numPr>
          <w:ilvl w:val="0"/>
          <w:numId w:val="4"/>
        </w:numPr>
        <w:rPr>
          <w:rFonts w:asciiTheme="minorEastAsia" w:eastAsiaTheme="minorEastAsia" w:hAnsiTheme="minorEastAsia" w:cs="Calibri" w:hint="default"/>
          <w:lang w:val="zh-TW" w:eastAsia="zh-TW"/>
        </w:rPr>
      </w:pPr>
      <w:r>
        <w:rPr>
          <w:rFonts w:asciiTheme="minorEastAsia" w:eastAsiaTheme="minorEastAsia" w:hAnsiTheme="minorEastAsia" w:cs="Calibri"/>
          <w:lang w:val="zh-TW" w:eastAsia="zh-TW"/>
        </w:rPr>
        <w:t>语言要求（满足一项</w:t>
      </w:r>
      <w:r>
        <w:rPr>
          <w:rFonts w:asciiTheme="minorEastAsia" w:eastAsiaTheme="minorEastAsia" w:hAnsiTheme="minorEastAsia" w:cs="Calibri"/>
          <w:lang w:val="zh-TW"/>
        </w:rPr>
        <w:t>）</w:t>
      </w:r>
      <w:r>
        <w:rPr>
          <w:rFonts w:asciiTheme="minorEastAsia" w:eastAsiaTheme="minorEastAsia" w:hAnsiTheme="minorEastAsia" w:cs="Calibri"/>
          <w:lang w:val="zh-TW" w:eastAsia="zh-TW"/>
        </w:rPr>
        <w:t>：托福</w:t>
      </w:r>
      <w:r>
        <w:rPr>
          <w:rFonts w:asciiTheme="minorEastAsia" w:eastAsiaTheme="minorEastAsia" w:hAnsiTheme="minorEastAsia" w:cs="Times New Roman"/>
          <w:lang w:val="zh-TW" w:eastAsia="zh-TW"/>
        </w:rPr>
        <w:t>（</w:t>
      </w:r>
      <w:r>
        <w:rPr>
          <w:rFonts w:ascii="Times New Roman" w:eastAsiaTheme="minorEastAsia" w:hAnsi="Times New Roman" w:cs="Times New Roman" w:hint="default"/>
          <w:lang w:val="zh-TW" w:eastAsia="zh-TW"/>
        </w:rPr>
        <w:t>IBT</w:t>
      </w:r>
      <w:r>
        <w:rPr>
          <w:rFonts w:asciiTheme="minorEastAsia" w:eastAsiaTheme="minorEastAsia" w:hAnsiTheme="minorEastAsia" w:cs="Times New Roman"/>
          <w:lang w:val="zh-TW" w:eastAsia="zh-TW"/>
        </w:rPr>
        <w:t>）90</w:t>
      </w:r>
      <w:r>
        <w:rPr>
          <w:rFonts w:asciiTheme="minorEastAsia" w:eastAsiaTheme="minorEastAsia" w:hAnsiTheme="minorEastAsia" w:cs="Calibri"/>
          <w:lang w:val="zh-TW" w:eastAsia="zh-TW"/>
        </w:rPr>
        <w:t>或雅思</w:t>
      </w:r>
      <w:r>
        <w:rPr>
          <w:rFonts w:asciiTheme="minorEastAsia" w:eastAsiaTheme="minorEastAsia" w:hAnsiTheme="minorEastAsia" w:cs="Times New Roman"/>
          <w:lang w:val="zh-TW" w:eastAsia="zh-TW"/>
        </w:rPr>
        <w:t>7.0</w:t>
      </w:r>
      <w:r>
        <w:rPr>
          <w:rFonts w:asciiTheme="minorEastAsia" w:eastAsiaTheme="minorEastAsia" w:hAnsiTheme="minorEastAsia" w:cs="Calibri"/>
          <w:lang w:val="zh-TW" w:eastAsia="zh-TW"/>
        </w:rPr>
        <w:t>；</w:t>
      </w:r>
      <w:r>
        <w:rPr>
          <w:rFonts w:ascii="Times New Roman" w:eastAsiaTheme="minorEastAsia" w:hAnsiTheme="minorEastAsia" w:cs="Times New Roman" w:hint="default"/>
          <w:lang w:val="zh-TW" w:eastAsia="zh-TW"/>
        </w:rPr>
        <w:t>六级</w:t>
      </w:r>
      <w:r>
        <w:rPr>
          <w:rFonts w:ascii="Times New Roman" w:eastAsiaTheme="minorEastAsia" w:hAnsi="Times New Roman" w:cs="Times New Roman" w:hint="default"/>
          <w:lang w:val="zh-TW" w:eastAsia="zh-TW"/>
        </w:rPr>
        <w:t>520</w:t>
      </w:r>
      <w:r>
        <w:rPr>
          <w:rFonts w:ascii="Times New Roman" w:eastAsiaTheme="minorEastAsia" w:hAnsiTheme="minorEastAsia" w:cs="Times New Roman" w:hint="default"/>
          <w:lang w:val="zh-TW" w:eastAsia="zh-TW"/>
        </w:rPr>
        <w:t>；</w:t>
      </w:r>
      <w:r>
        <w:rPr>
          <w:rFonts w:ascii="Times New Roman" w:eastAsiaTheme="minorEastAsia" w:hAnsi="Times New Roman" w:cs="Times New Roman" w:hint="default"/>
          <w:lang w:val="zh-TW" w:eastAsia="zh-TW"/>
        </w:rPr>
        <w:t>Duolingo 115</w:t>
      </w:r>
    </w:p>
    <w:p w14:paraId="34B2D73D" w14:textId="77777777" w:rsidR="002C265A" w:rsidRDefault="00000000">
      <w:pPr>
        <w:rPr>
          <w:rFonts w:asciiTheme="minorEastAsia" w:eastAsiaTheme="minorEastAsia" w:hAnsiTheme="minorEastAsia" w:cs="Calibri"/>
          <w:lang w:val="zh-TW"/>
        </w:rPr>
      </w:pPr>
      <w:r>
        <w:rPr>
          <w:rFonts w:asciiTheme="minorEastAsia" w:eastAsiaTheme="minorEastAsia" w:hAnsiTheme="minorEastAsia" w:cs="Calibri"/>
          <w:lang w:val="zh-TW" w:eastAsia="zh-TW"/>
        </w:rPr>
        <w:t>未达到以上要求的申请者可咨询是否具备面试资格</w:t>
      </w:r>
    </w:p>
    <w:p w14:paraId="4BF8181A" w14:textId="77777777" w:rsidR="002C265A" w:rsidRDefault="00000000">
      <w:pPr>
        <w:rPr>
          <w:rFonts w:asciiTheme="minorEastAsia" w:eastAsiaTheme="minorEastAsia" w:hAnsiTheme="minorEastAsia" w:cs="Calibri"/>
        </w:rPr>
      </w:pPr>
      <w:r>
        <w:rPr>
          <w:rFonts w:asciiTheme="minorEastAsia" w:eastAsiaTheme="minorEastAsia" w:hAnsiTheme="minorEastAsia" w:cs="Calibri" w:hint="eastAsia"/>
          <w:b/>
          <w:lang w:val="zh-TW"/>
        </w:rPr>
        <w:t xml:space="preserve">2. </w:t>
      </w:r>
      <w:r>
        <w:rPr>
          <w:rFonts w:asciiTheme="minorEastAsia" w:eastAsiaTheme="minorEastAsia" w:hAnsiTheme="minorEastAsia" w:cs="Calibri"/>
          <w:b/>
          <w:bCs/>
          <w:lang w:val="zh-TW" w:eastAsia="zh-TW"/>
        </w:rPr>
        <w:t>申请截止日期</w:t>
      </w:r>
      <w:r>
        <w:rPr>
          <w:rFonts w:asciiTheme="minorEastAsia" w:eastAsiaTheme="minorEastAsia" w:hAnsiTheme="minorEastAsia" w:cs="Calibri" w:hint="eastAsia"/>
          <w:b/>
          <w:bCs/>
          <w:lang w:val="zh-TW"/>
        </w:rPr>
        <w:t>：</w:t>
      </w:r>
      <w:r>
        <w:rPr>
          <w:rFonts w:asciiTheme="minorEastAsia" w:eastAsiaTheme="minorEastAsia" w:hAnsiTheme="minorEastAsia" w:cs="Calibri" w:hint="eastAsia"/>
        </w:rPr>
        <w:t xml:space="preserve"> 2022年10月25日</w:t>
      </w:r>
    </w:p>
    <w:p w14:paraId="07C1683A" w14:textId="77777777" w:rsidR="002C265A" w:rsidRDefault="002C265A">
      <w:pPr>
        <w:rPr>
          <w:rFonts w:asciiTheme="minorEastAsia" w:eastAsiaTheme="minorEastAsia" w:hAnsiTheme="minorEastAsia" w:cs="Calibri"/>
        </w:rPr>
      </w:pPr>
    </w:p>
    <w:p w14:paraId="21C83730" w14:textId="77777777" w:rsidR="002C265A" w:rsidRDefault="00000000">
      <w:pPr>
        <w:rPr>
          <w:rFonts w:asciiTheme="minorEastAsia" w:eastAsiaTheme="minorEastAsia" w:hAnsiTheme="minorEastAsia" w:cs="Calibri"/>
          <w:b/>
          <w:lang w:val="zh-TW"/>
        </w:rPr>
      </w:pPr>
      <w:r>
        <w:rPr>
          <w:rFonts w:asciiTheme="minorEastAsia" w:eastAsiaTheme="minorEastAsia" w:hAnsiTheme="minorEastAsia" w:cs="Calibri" w:hint="eastAsia"/>
          <w:b/>
          <w:lang w:val="zh-TW" w:eastAsia="zh-TW"/>
        </w:rPr>
        <w:t>加州大学伯克利分校中国授权方提供前期服务和申请</w:t>
      </w:r>
    </w:p>
    <w:p w14:paraId="18F9F62B" w14:textId="77777777" w:rsidR="002C265A" w:rsidRDefault="00000000">
      <w:pPr>
        <w:rPr>
          <w:rFonts w:ascii="宋体" w:eastAsia="宋体" w:hAnsi="宋体" w:cs="宋体"/>
          <w:bCs/>
          <w:sz w:val="20"/>
          <w:szCs w:val="20"/>
        </w:rPr>
      </w:pPr>
      <w:r>
        <w:rPr>
          <w:rFonts w:ascii="宋体" w:eastAsia="宋体" w:hAnsi="宋体" w:hint="eastAsia"/>
          <w:spacing w:val="-7"/>
        </w:rPr>
        <w:t>屈老师</w:t>
      </w:r>
      <w:r>
        <w:rPr>
          <w:rFonts w:ascii="Times New Roman" w:eastAsia="宋体" w:hAnsi="Times New Roman" w:cs="Times New Roman"/>
          <w:spacing w:val="-7"/>
        </w:rPr>
        <w:t>Jenny</w:t>
      </w:r>
      <w:r>
        <w:rPr>
          <w:rFonts w:ascii="Times New Roman" w:eastAsia="宋体" w:hAnsi="宋体" w:cs="Times New Roman"/>
          <w:spacing w:val="-7"/>
        </w:rPr>
        <w:t>，微信</w:t>
      </w:r>
      <w:r>
        <w:rPr>
          <w:rFonts w:ascii="Times New Roman" w:eastAsia="宋体" w:hAnsi="Times New Roman" w:cs="Times New Roman"/>
          <w:spacing w:val="-7"/>
        </w:rPr>
        <w:t>:ispconsultant</w:t>
      </w:r>
      <w:r>
        <w:rPr>
          <w:rFonts w:ascii="宋体" w:eastAsia="宋体" w:hAnsi="宋体" w:cs="宋体" w:hint="eastAsia"/>
          <w:bCs/>
          <w:sz w:val="20"/>
          <w:szCs w:val="20"/>
        </w:rPr>
        <w:t>（</w:t>
      </w:r>
      <w:r>
        <w:rPr>
          <w:rFonts w:ascii="宋体" w:eastAsia="宋体" w:hAnsi="宋体" w:cs="宋体"/>
          <w:bCs/>
          <w:sz w:val="20"/>
          <w:szCs w:val="20"/>
        </w:rPr>
        <w:t>可微信咨询或报名，请标注国内学校+专业+姓名</w:t>
      </w:r>
      <w:r>
        <w:rPr>
          <w:rFonts w:ascii="宋体" w:eastAsia="宋体" w:hAnsi="宋体" w:cs="宋体" w:hint="eastAsia"/>
          <w:bCs/>
          <w:sz w:val="20"/>
          <w:szCs w:val="20"/>
        </w:rPr>
        <w:t>）</w:t>
      </w:r>
    </w:p>
    <w:p w14:paraId="48659F45" w14:textId="77777777" w:rsidR="002C265A" w:rsidRDefault="00000000">
      <w:pPr>
        <w:rPr>
          <w:rFonts w:ascii="宋体" w:hAnsi="宋体"/>
          <w:snapToGrid w:val="0"/>
          <w:w w:val="0"/>
          <w:sz w:val="0"/>
          <w:szCs w:val="0"/>
          <w:shd w:val="clear" w:color="000000" w:fill="000000"/>
        </w:rPr>
      </w:pPr>
      <w:r>
        <w:rPr>
          <w:noProof/>
        </w:rPr>
        <w:drawing>
          <wp:inline distT="0" distB="0" distL="0" distR="0" wp14:anchorId="48081609" wp14:editId="794242CA">
            <wp:extent cx="1041400" cy="1041400"/>
            <wp:effectExtent l="0" t="0" r="6350" b="6350"/>
            <wp:docPr id="5" name="图片 4" descr="C:\Users\Administrator\Desktop\jenny二维码.pngjenny二维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4" descr="C:\Users\Administrator\Desktop\jenny二维码.pngjenny二维码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41400" cy="1041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7E093252" wp14:editId="41DC6634">
            <wp:extent cx="1038225" cy="1038225"/>
            <wp:effectExtent l="19050" t="0" r="9525" b="0"/>
            <wp:docPr id="6" name="图片 1" descr="D:\1-ISP\临时\二维码\校内申请中的问与答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" descr="D:\1-ISP\临时\二维码\校内申请中的问与答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38225" cy="1038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9BF720" w14:textId="77777777" w:rsidR="002C265A" w:rsidRDefault="00000000">
      <w:pPr>
        <w:rPr>
          <w:rFonts w:ascii="宋体" w:eastAsia="宋体" w:hAnsi="宋体" w:cs="宋体"/>
          <w:bCs/>
          <w:sz w:val="20"/>
          <w:szCs w:val="20"/>
        </w:rPr>
      </w:pPr>
      <w:r>
        <w:rPr>
          <w:rFonts w:ascii="宋体" w:eastAsia="宋体" w:hAnsi="宋体" w:cs="宋体" w:hint="eastAsia"/>
          <w:bCs/>
          <w:sz w:val="20"/>
          <w:szCs w:val="20"/>
        </w:rPr>
        <w:t>更多项目信息，关注上方</w:t>
      </w:r>
      <w:r>
        <w:rPr>
          <w:rFonts w:ascii="宋体" w:eastAsia="宋体" w:hAnsi="宋体" w:cs="宋体" w:hint="eastAsia"/>
          <w:b/>
          <w:bCs/>
          <w:sz w:val="20"/>
          <w:szCs w:val="20"/>
        </w:rPr>
        <w:t>微信公众号</w:t>
      </w:r>
    </w:p>
    <w:p w14:paraId="63647764" w14:textId="77777777" w:rsidR="002C265A" w:rsidRDefault="002C265A"/>
    <w:p w14:paraId="20451F68" w14:textId="77777777" w:rsidR="002C265A" w:rsidRDefault="002C265A"/>
    <w:p w14:paraId="16D297B9" w14:textId="77777777" w:rsidR="002C265A" w:rsidRDefault="002C265A"/>
    <w:p w14:paraId="28135DDD" w14:textId="77777777" w:rsidR="002C265A" w:rsidRDefault="002C265A"/>
    <w:sectPr w:rsidR="002C265A">
      <w:pgSz w:w="11900" w:h="16840"/>
      <w:pgMar w:top="1440" w:right="1800" w:bottom="1440" w:left="1800" w:header="851" w:footer="99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321035" w14:textId="77777777" w:rsidR="0072051D" w:rsidRDefault="0072051D" w:rsidP="00F5539E">
      <w:r>
        <w:separator/>
      </w:r>
    </w:p>
  </w:endnote>
  <w:endnote w:type="continuationSeparator" w:id="0">
    <w:p w14:paraId="0D2333C3" w14:textId="77777777" w:rsidR="0072051D" w:rsidRDefault="0072051D" w:rsidP="00F553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 Unicode MS">
    <w:altName w:val="Malgun Gothic Semilight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23415D" w14:textId="77777777" w:rsidR="0072051D" w:rsidRDefault="0072051D" w:rsidP="00F5539E">
      <w:r>
        <w:separator/>
      </w:r>
    </w:p>
  </w:footnote>
  <w:footnote w:type="continuationSeparator" w:id="0">
    <w:p w14:paraId="0757E32B" w14:textId="77777777" w:rsidR="0072051D" w:rsidRDefault="0072051D" w:rsidP="00F553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261452"/>
    <w:multiLevelType w:val="multilevel"/>
    <w:tmpl w:val="36261452"/>
    <w:lvl w:ilvl="0">
      <w:start w:val="2"/>
      <w:numFmt w:val="japaneseCounting"/>
      <w:lvlText w:val="%1、"/>
      <w:lvlJc w:val="left"/>
      <w:pPr>
        <w:ind w:left="450" w:hanging="45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5A6361C2"/>
    <w:multiLevelType w:val="multilevel"/>
    <w:tmpl w:val="5A6361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73363982"/>
    <w:multiLevelType w:val="multilevel"/>
    <w:tmpl w:val="73363982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7F460552"/>
    <w:multiLevelType w:val="multilevel"/>
    <w:tmpl w:val="4B22BEE0"/>
    <w:lvl w:ilvl="0">
      <w:start w:val="1"/>
      <w:numFmt w:val="decimal"/>
      <w:lvlText w:val="%1）"/>
      <w:lvlJc w:val="left"/>
      <w:pPr>
        <w:ind w:left="420" w:hanging="420"/>
      </w:pPr>
      <w:rPr>
        <w:rFonts w:asciiTheme="minorEastAsia" w:eastAsiaTheme="minorEastAsia" w:hAnsiTheme="minorEastAsia" w:cs="Calibri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 w16cid:durableId="1405831102">
    <w:abstractNumId w:val="0"/>
  </w:num>
  <w:num w:numId="2" w16cid:durableId="1466771330">
    <w:abstractNumId w:val="1"/>
  </w:num>
  <w:num w:numId="3" w16cid:durableId="1259872679">
    <w:abstractNumId w:val="2"/>
  </w:num>
  <w:num w:numId="4" w16cid:durableId="21402200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YTBkNjcwN2U3MzgwM2ZhMTIxOTY2ZTYyYThkODA2ZTIifQ=="/>
  </w:docVars>
  <w:rsids>
    <w:rsidRoot w:val="00916014"/>
    <w:rsid w:val="00015682"/>
    <w:rsid w:val="000546ED"/>
    <w:rsid w:val="00097BFB"/>
    <w:rsid w:val="000C57B0"/>
    <w:rsid w:val="0014169E"/>
    <w:rsid w:val="0016079F"/>
    <w:rsid w:val="001A1AE2"/>
    <w:rsid w:val="001D5D31"/>
    <w:rsid w:val="002312A9"/>
    <w:rsid w:val="00276C1A"/>
    <w:rsid w:val="002B3A7B"/>
    <w:rsid w:val="002C265A"/>
    <w:rsid w:val="002C68BC"/>
    <w:rsid w:val="003208C0"/>
    <w:rsid w:val="003A2010"/>
    <w:rsid w:val="003C0E6A"/>
    <w:rsid w:val="003E24FA"/>
    <w:rsid w:val="00407E3A"/>
    <w:rsid w:val="005144D9"/>
    <w:rsid w:val="005346A9"/>
    <w:rsid w:val="00592401"/>
    <w:rsid w:val="005B6288"/>
    <w:rsid w:val="0068654E"/>
    <w:rsid w:val="006B0E7D"/>
    <w:rsid w:val="006B5647"/>
    <w:rsid w:val="006C5FDA"/>
    <w:rsid w:val="006C6E6F"/>
    <w:rsid w:val="007004DE"/>
    <w:rsid w:val="007204E4"/>
    <w:rsid w:val="0072051D"/>
    <w:rsid w:val="00727E19"/>
    <w:rsid w:val="0073002A"/>
    <w:rsid w:val="00744C4E"/>
    <w:rsid w:val="007C3F0F"/>
    <w:rsid w:val="007D78FD"/>
    <w:rsid w:val="0088143C"/>
    <w:rsid w:val="008A70E9"/>
    <w:rsid w:val="00903FAF"/>
    <w:rsid w:val="00916014"/>
    <w:rsid w:val="009174DC"/>
    <w:rsid w:val="00927DCA"/>
    <w:rsid w:val="009934EF"/>
    <w:rsid w:val="009A5D92"/>
    <w:rsid w:val="009F2CF1"/>
    <w:rsid w:val="009F487A"/>
    <w:rsid w:val="00A05F3D"/>
    <w:rsid w:val="00A85BCB"/>
    <w:rsid w:val="00B2394C"/>
    <w:rsid w:val="00B441AF"/>
    <w:rsid w:val="00BA4878"/>
    <w:rsid w:val="00C83AF5"/>
    <w:rsid w:val="00C90B32"/>
    <w:rsid w:val="00D243CA"/>
    <w:rsid w:val="00D5780C"/>
    <w:rsid w:val="00DD212E"/>
    <w:rsid w:val="00DD6370"/>
    <w:rsid w:val="00DE1B5B"/>
    <w:rsid w:val="00DE42E4"/>
    <w:rsid w:val="00DF0D17"/>
    <w:rsid w:val="00E014A5"/>
    <w:rsid w:val="00E80582"/>
    <w:rsid w:val="00EB54F1"/>
    <w:rsid w:val="00EE4335"/>
    <w:rsid w:val="00F5539E"/>
    <w:rsid w:val="749B5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5C4277B0"/>
  <w15:docId w15:val="{9ED317C2-66BF-45B7-8FE6-00161118D3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Book Antiqua" w:eastAsia="Arial Unicode MS" w:hAnsi="Book Antiqua" w:cs="Arial Unicode MS"/>
      <w:color w:val="000000"/>
      <w:kern w:val="2"/>
      <w:sz w:val="21"/>
      <w:szCs w:val="21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color w:val="auto"/>
      <w:kern w:val="0"/>
      <w:sz w:val="24"/>
      <w:szCs w:val="24"/>
    </w:rPr>
  </w:style>
  <w:style w:type="character" w:styleId="aa">
    <w:name w:val="Hyperlink"/>
    <w:qFormat/>
    <w:rPr>
      <w:u w:val="single"/>
    </w:rPr>
  </w:style>
  <w:style w:type="paragraph" w:styleId="ab">
    <w:name w:val="List Paragraph"/>
    <w:qFormat/>
    <w:pPr>
      <w:widowControl w:val="0"/>
      <w:ind w:firstLine="420"/>
      <w:jc w:val="both"/>
    </w:pPr>
    <w:rPr>
      <w:rFonts w:ascii="Arial Unicode MS" w:eastAsia="Book Antiqua" w:hAnsi="Arial Unicode MS" w:cs="Arial Unicode MS" w:hint="eastAsia"/>
      <w:color w:val="000000"/>
      <w:kern w:val="2"/>
      <w:sz w:val="21"/>
      <w:szCs w:val="21"/>
      <w:u w:color="000000"/>
    </w:rPr>
  </w:style>
  <w:style w:type="paragraph" w:customStyle="1" w:styleId="1">
    <w:name w:val="列出段落1"/>
    <w:qFormat/>
    <w:pPr>
      <w:widowControl w:val="0"/>
      <w:ind w:firstLineChars="200" w:firstLine="420"/>
      <w:jc w:val="both"/>
    </w:pPr>
    <w:rPr>
      <w:rFonts w:ascii="Calibri" w:eastAsia="宋体" w:hAnsi="Calibri" w:cs="Calibri"/>
      <w:kern w:val="2"/>
      <w:sz w:val="21"/>
      <w:szCs w:val="21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rFonts w:ascii="Book Antiqua" w:eastAsia="Arial Unicode MS" w:hAnsi="Book Antiqua" w:cs="Arial Unicode MS"/>
      <w:color w:val="000000"/>
      <w:sz w:val="18"/>
      <w:szCs w:val="18"/>
      <w:u w:color="000000"/>
    </w:rPr>
  </w:style>
  <w:style w:type="character" w:customStyle="1" w:styleId="a8">
    <w:name w:val="页眉 字符"/>
    <w:basedOn w:val="a0"/>
    <w:link w:val="a7"/>
    <w:uiPriority w:val="99"/>
    <w:qFormat/>
    <w:rPr>
      <w:rFonts w:ascii="Book Antiqua" w:eastAsia="Arial Unicode MS" w:hAnsi="Book Antiqua" w:cs="Arial Unicode MS"/>
      <w:color w:val="000000"/>
      <w:sz w:val="18"/>
      <w:szCs w:val="18"/>
      <w:u w:color="000000"/>
    </w:rPr>
  </w:style>
  <w:style w:type="character" w:customStyle="1" w:styleId="a6">
    <w:name w:val="页脚 字符"/>
    <w:basedOn w:val="a0"/>
    <w:link w:val="a5"/>
    <w:uiPriority w:val="99"/>
    <w:qFormat/>
    <w:rPr>
      <w:rFonts w:ascii="Book Antiqua" w:eastAsia="Arial Unicode MS" w:hAnsi="Book Antiqua" w:cs="Arial Unicode MS"/>
      <w:color w:val="000000"/>
      <w:sz w:val="18"/>
      <w:szCs w:val="18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459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2761</TotalTime>
  <Pages>3</Pages>
  <Words>491</Words>
  <Characters>2803</Characters>
  <Application>Microsoft Office Word</Application>
  <DocSecurity>0</DocSecurity>
  <Lines>23</Lines>
  <Paragraphs>6</Paragraphs>
  <ScaleCrop>false</ScaleCrop>
  <Company/>
  <LinksUpToDate>false</LinksUpToDate>
  <CharactersWithSpaces>3288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白 容</cp:lastModifiedBy>
  <cp:revision>34</cp:revision>
  <dcterms:created xsi:type="dcterms:W3CDTF">2021-12-28T09:42:00Z</dcterms:created>
  <dcterms:modified xsi:type="dcterms:W3CDTF">2022-09-02T10:14:00Z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313A136269C74F7590F4373DA27A70D8</vt:lpwstr>
  </property>
</Properties>
</file>