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E2164" w:rsidRDefault="005A5228">
      <w:pPr>
        <w:pStyle w:val="a6"/>
        <w:shd w:val="clear" w:color="auto" w:fill="FFFFFF"/>
        <w:jc w:val="center"/>
        <w:rPr>
          <w:rFonts w:ascii="Calibri" w:eastAsiaTheme="minorEastAsia" w:hAnsi="Calibri" w:cs="Calibri"/>
          <w:b/>
          <w:bCs/>
          <w:color w:val="000000"/>
          <w:kern w:val="2"/>
          <w:sz w:val="21"/>
          <w:szCs w:val="21"/>
          <w:lang w:val="zh-TW"/>
        </w:rPr>
      </w:pPr>
      <w:r>
        <w:rPr>
          <w:rFonts w:ascii="Calibri" w:eastAsiaTheme="minorEastAsia" w:hAnsi="Calibri" w:cs="Calibri" w:hint="eastAsia"/>
          <w:b/>
          <w:bCs/>
          <w:color w:val="000000"/>
          <w:kern w:val="2"/>
          <w:sz w:val="21"/>
          <w:szCs w:val="21"/>
          <w:lang w:val="zh-TW"/>
        </w:rPr>
        <w:t>关于选拔赴加州大学伯克利分校</w:t>
      </w:r>
      <w:r>
        <w:rPr>
          <w:rFonts w:ascii="Calibri" w:eastAsiaTheme="minorEastAsia" w:hAnsi="Calibri" w:cs="Calibri" w:hint="eastAsia"/>
          <w:b/>
          <w:bCs/>
          <w:color w:val="000000"/>
          <w:kern w:val="2"/>
          <w:sz w:val="21"/>
          <w:szCs w:val="21"/>
          <w:lang w:val="zh-TW"/>
        </w:rPr>
        <w:t>2023</w:t>
      </w:r>
      <w:r>
        <w:rPr>
          <w:rFonts w:ascii="Calibri" w:eastAsiaTheme="minorEastAsia" w:hAnsi="Calibri" w:cs="Calibri" w:hint="eastAsia"/>
          <w:b/>
          <w:bCs/>
          <w:color w:val="000000"/>
          <w:kern w:val="2"/>
          <w:sz w:val="21"/>
          <w:szCs w:val="21"/>
          <w:lang w:val="zh-TW"/>
        </w:rPr>
        <w:t>年春季学期项目</w:t>
      </w:r>
      <w:r>
        <w:rPr>
          <w:rFonts w:ascii="Calibri" w:eastAsiaTheme="minorEastAsia" w:hAnsi="Calibri" w:cs="Calibri" w:hint="eastAsia"/>
          <w:b/>
          <w:bCs/>
          <w:color w:val="000000"/>
          <w:kern w:val="2"/>
          <w:sz w:val="21"/>
          <w:szCs w:val="21"/>
          <w:lang w:val="zh-TW"/>
        </w:rPr>
        <w:t>(</w:t>
      </w:r>
      <w:r>
        <w:rPr>
          <w:rFonts w:ascii="Calibri" w:eastAsiaTheme="minorEastAsia" w:hAnsi="Calibri" w:cs="Calibri" w:hint="eastAsia"/>
          <w:b/>
          <w:bCs/>
          <w:color w:val="000000"/>
          <w:kern w:val="2"/>
          <w:sz w:val="21"/>
          <w:szCs w:val="21"/>
          <w:lang w:val="zh-TW"/>
        </w:rPr>
        <w:t>工程</w:t>
      </w:r>
      <w:r>
        <w:rPr>
          <w:rFonts w:ascii="Calibri" w:eastAsiaTheme="minorEastAsia" w:hAnsi="Calibri" w:cs="Calibri" w:hint="eastAsia"/>
          <w:b/>
          <w:bCs/>
          <w:color w:val="000000"/>
          <w:kern w:val="2"/>
          <w:sz w:val="21"/>
          <w:szCs w:val="21"/>
          <w:lang w:val="zh-TW"/>
        </w:rPr>
        <w:t>)</w:t>
      </w:r>
      <w:r>
        <w:rPr>
          <w:rFonts w:ascii="Calibri" w:eastAsiaTheme="minorEastAsia" w:hAnsi="Calibri" w:cs="Calibri" w:hint="eastAsia"/>
          <w:b/>
          <w:bCs/>
          <w:color w:val="000000"/>
          <w:kern w:val="2"/>
          <w:sz w:val="21"/>
          <w:szCs w:val="21"/>
          <w:lang w:val="zh-TW"/>
        </w:rPr>
        <w:t>通知</w:t>
      </w:r>
    </w:p>
    <w:p w:rsidR="004E2164" w:rsidRDefault="005A5228">
      <w:pPr>
        <w:rPr>
          <w:rFonts w:ascii="Calibri" w:eastAsiaTheme="minorEastAsia" w:hAnsi="Calibri" w:cs="Calibri"/>
          <w:lang w:val="zh-TW"/>
        </w:rPr>
      </w:pPr>
      <w:r>
        <w:rPr>
          <w:rFonts w:ascii="Calibri" w:eastAsia="Calibri" w:hAnsi="Calibri" w:cs="Calibri"/>
          <w:lang w:val="zh-TW" w:eastAsia="zh-TW"/>
        </w:rPr>
        <w:t>为实施我校国际化战略，帮助在校生有机会参加世界一流大学顶尖学院组织的交流学习，也为了部分同学毕业后赴世界一流大学或研究机构继续深造，我校特组织</w:t>
      </w:r>
      <w:r>
        <w:rPr>
          <w:rFonts w:asciiTheme="minorEastAsia" w:eastAsiaTheme="minorEastAsia" w:hAnsiTheme="minorEastAsia" w:cs="Calibri" w:hint="eastAsia"/>
          <w:lang w:val="zh-TW"/>
        </w:rPr>
        <w:t>参加</w:t>
      </w:r>
      <w:r>
        <w:rPr>
          <w:rFonts w:ascii="Calibri" w:eastAsia="Calibri" w:hAnsi="Calibri" w:cs="Calibri"/>
          <w:lang w:val="zh-TW" w:eastAsia="zh-TW"/>
        </w:rPr>
        <w:t>加州大学伯克利分校（</w:t>
      </w:r>
      <w:r>
        <w:rPr>
          <w:rFonts w:ascii="Times New Roman" w:eastAsia="Calibri" w:hAnsi="Times New Roman" w:cs="Times New Roman"/>
          <w:lang w:val="zh-TW" w:eastAsia="zh-TW"/>
        </w:rPr>
        <w:t>UC Berkeley</w:t>
      </w:r>
      <w:r>
        <w:rPr>
          <w:rFonts w:ascii="Times New Roman" w:eastAsia="Calibri" w:hAnsi="Calibri" w:cs="Times New Roman"/>
          <w:lang w:val="zh-TW" w:eastAsia="zh-TW"/>
        </w:rPr>
        <w:t>）</w:t>
      </w:r>
      <w:r>
        <w:rPr>
          <w:rFonts w:ascii="Times New Roman" w:eastAsiaTheme="minorEastAsia" w:hAnsi="Times New Roman" w:cs="Times New Roman"/>
          <w:lang w:val="zh-TW"/>
        </w:rPr>
        <w:t>2023</w:t>
      </w:r>
      <w:r>
        <w:rPr>
          <w:rFonts w:ascii="Calibri" w:eastAsiaTheme="minorEastAsia" w:hAnsi="Calibri" w:cs="Calibri" w:hint="eastAsia"/>
          <w:lang w:val="zh-TW"/>
        </w:rPr>
        <w:t>年春季学期项目</w:t>
      </w:r>
      <w:r>
        <w:rPr>
          <w:rFonts w:asciiTheme="minorEastAsia" w:eastAsiaTheme="minorEastAsia" w:hAnsiTheme="minorEastAsia" w:cs="Calibri" w:hint="eastAsia"/>
          <w:lang w:val="zh-TW"/>
        </w:rPr>
        <w:t>（工程）</w:t>
      </w:r>
      <w:r>
        <w:rPr>
          <w:rFonts w:ascii="Calibri" w:eastAsia="Calibri" w:hAnsi="Calibri" w:cs="Calibri"/>
          <w:lang w:val="zh-TW" w:eastAsia="zh-TW"/>
        </w:rPr>
        <w:t>。项目期间，同学们将与加州大学伯克利分校工程学院学生一起进行专业课学习，并获得</w:t>
      </w:r>
      <w:r>
        <w:rPr>
          <w:rFonts w:ascii="Times New Roman" w:eastAsia="Calibri" w:hAnsi="Times New Roman" w:cs="Times New Roman"/>
          <w:lang w:val="zh-TW" w:eastAsia="zh-TW"/>
        </w:rPr>
        <w:t>UC Berkeley</w:t>
      </w:r>
      <w:r>
        <w:rPr>
          <w:rFonts w:ascii="Calibri" w:eastAsia="Calibri" w:hAnsi="Calibri" w:cs="Calibri"/>
          <w:lang w:val="zh-TW" w:eastAsia="zh-TW"/>
        </w:rPr>
        <w:t>提供的官方正式成绩单和证书, 回国学分转换，有机会拿到海外教授推荐信，为后续海外申研深造提供学术背景强力支持。现将相关事项通知如下：</w:t>
      </w:r>
    </w:p>
    <w:p w:rsidR="004E2164" w:rsidRDefault="004E2164">
      <w:pPr>
        <w:rPr>
          <w:rFonts w:ascii="Calibri" w:eastAsiaTheme="minorEastAsia" w:hAnsi="Calibri" w:cs="Calibri"/>
          <w:lang w:val="zh-TW"/>
        </w:rPr>
      </w:pPr>
    </w:p>
    <w:p w:rsidR="004E2164" w:rsidRDefault="005A5228">
      <w:pPr>
        <w:rPr>
          <w:rFonts w:asciiTheme="minorEastAsia" w:eastAsiaTheme="minorEastAsia" w:hAnsiTheme="minorEastAsia" w:cs="Calibri"/>
          <w:bCs/>
          <w:lang w:val="zh-CN"/>
        </w:rPr>
      </w:pPr>
      <w:r>
        <w:rPr>
          <w:rFonts w:ascii="Calibri" w:eastAsiaTheme="minorEastAsia" w:hAnsi="Calibri" w:cs="Calibri"/>
          <w:b/>
          <w:lang w:val="zh-TW"/>
        </w:rPr>
        <w:t>适合专业：</w:t>
      </w:r>
      <w:r>
        <w:rPr>
          <w:rFonts w:ascii="Calibri" w:eastAsia="Calibri" w:hAnsi="Calibri" w:cs="Calibri"/>
          <w:bCs/>
          <w:lang w:val="zh-CN"/>
        </w:rPr>
        <w:t>所有工程类专业</w:t>
      </w:r>
      <w:r>
        <w:rPr>
          <w:rFonts w:asciiTheme="minorEastAsia" w:eastAsiaTheme="minorEastAsia" w:hAnsiTheme="minorEastAsia" w:cs="Calibri" w:hint="eastAsia"/>
          <w:bCs/>
          <w:lang w:val="zh-CN"/>
        </w:rPr>
        <w:t>包括：土木和环境工程、计算机科学、电子电气工程、工业工程和运筹学、材料科学工程、生物工程和核工程</w:t>
      </w:r>
    </w:p>
    <w:p w:rsidR="004E2164" w:rsidRDefault="005A5228">
      <w:pPr>
        <w:rPr>
          <w:rFonts w:ascii="Calibri" w:eastAsiaTheme="minorEastAsia" w:hAnsi="Calibri" w:cs="Calibri"/>
          <w:lang w:val="zh-TW"/>
        </w:rPr>
      </w:pPr>
      <w:r>
        <w:rPr>
          <w:rFonts w:ascii="Calibri" w:eastAsiaTheme="minorEastAsia" w:hAnsi="Calibri" w:cs="Calibri"/>
          <w:b/>
          <w:lang w:val="zh-TW"/>
        </w:rPr>
        <w:t>独特优势：</w:t>
      </w:r>
      <w:r>
        <w:rPr>
          <w:rFonts w:ascii="Calibri" w:eastAsiaTheme="minorEastAsia" w:hAnsi="Calibri" w:cs="Calibri"/>
          <w:b/>
          <w:color w:val="FF0000"/>
          <w:lang w:val="zh-TW"/>
        </w:rPr>
        <w:t>参加该项目学生获得</w:t>
      </w:r>
      <w:r>
        <w:rPr>
          <w:rFonts w:ascii="Calibri" w:eastAsiaTheme="minorEastAsia" w:hAnsi="Calibri" w:cs="Calibri" w:hint="eastAsia"/>
          <w:b/>
          <w:color w:val="FF0000"/>
          <w:lang w:val="zh-TW"/>
        </w:rPr>
        <w:t>1500</w:t>
      </w:r>
      <w:r>
        <w:rPr>
          <w:rFonts w:ascii="Calibri" w:eastAsiaTheme="minorEastAsia" w:hAnsi="Calibri" w:cs="Calibri" w:hint="eastAsia"/>
          <w:b/>
          <w:color w:val="FF0000"/>
          <w:lang w:val="zh-TW"/>
        </w:rPr>
        <w:t>美金“项目管理费减免”奖学金。</w:t>
      </w:r>
      <w:r>
        <w:rPr>
          <w:rFonts w:ascii="Calibri" w:eastAsiaTheme="minorEastAsia" w:hAnsi="Calibri" w:cs="Calibri"/>
          <w:lang w:val="zh-TW"/>
        </w:rPr>
        <w:t>工程学院核心热门课程开放给国际生</w:t>
      </w:r>
      <w:r>
        <w:rPr>
          <w:rFonts w:ascii="Calibri" w:eastAsiaTheme="minorEastAsia" w:hAnsi="Calibri" w:cs="Calibri" w:hint="eastAsia"/>
          <w:lang w:val="zh-TW"/>
        </w:rPr>
        <w:t>，</w:t>
      </w:r>
      <w:r>
        <w:rPr>
          <w:rFonts w:ascii="Calibri" w:eastAsiaTheme="minorEastAsia" w:hAnsi="Calibri" w:cs="Calibri"/>
          <w:lang w:val="zh-TW"/>
        </w:rPr>
        <w:t>并且获得国际交流项目的最高选课权</w:t>
      </w:r>
    </w:p>
    <w:p w:rsidR="004E2164" w:rsidRDefault="004E2164">
      <w:pPr>
        <w:rPr>
          <w:rFonts w:ascii="Calibri" w:eastAsiaTheme="minorEastAsia" w:hAnsi="Calibri" w:cs="Calibri"/>
          <w:b/>
          <w:lang w:val="zh-TW" w:eastAsia="zh-TW"/>
        </w:rPr>
      </w:pPr>
    </w:p>
    <w:p w:rsidR="004E2164" w:rsidRDefault="005A5228">
      <w:pPr>
        <w:rPr>
          <w:rFonts w:ascii="Calibri" w:eastAsiaTheme="minorEastAsia" w:hAnsi="Calibri" w:cs="Calibri"/>
          <w:b/>
          <w:lang w:val="zh-TW"/>
        </w:rPr>
      </w:pPr>
      <w:r>
        <w:rPr>
          <w:rFonts w:ascii="Calibri" w:eastAsiaTheme="minorEastAsia" w:hAnsi="Calibri" w:cs="Calibri" w:hint="eastAsia"/>
          <w:b/>
          <w:lang w:val="zh-TW"/>
        </w:rPr>
        <w:t>一、项目概览</w:t>
      </w:r>
    </w:p>
    <w:p w:rsidR="004E2164" w:rsidRDefault="005A5228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</w:rPr>
        <w:t>1. 学校</w:t>
      </w:r>
      <w:r>
        <w:rPr>
          <w:rFonts w:asciiTheme="minorEastAsia" w:eastAsiaTheme="minorEastAsia" w:hAnsiTheme="minorEastAsia"/>
          <w:b/>
        </w:rPr>
        <w:t>简介</w:t>
      </w:r>
      <w:r>
        <w:rPr>
          <w:rFonts w:asciiTheme="minorEastAsia" w:eastAsiaTheme="minorEastAsia" w:hAnsiTheme="minorEastAsia" w:hint="eastAsia"/>
          <w:b/>
        </w:rPr>
        <w:t>:</w:t>
      </w:r>
      <w:r>
        <w:rPr>
          <w:rFonts w:asciiTheme="minorEastAsia" w:eastAsiaTheme="minorEastAsia" w:hAnsiTheme="minorEastAsia" w:cs="Times New Roman" w:hint="eastAsia"/>
        </w:rPr>
        <w:t xml:space="preserve"> 加州大学伯克利分校</w:t>
      </w:r>
      <w:r>
        <w:rPr>
          <w:rFonts w:asciiTheme="minorEastAsia" w:eastAsiaTheme="minorEastAsia" w:hAnsiTheme="minorEastAsia"/>
        </w:rPr>
        <w:t>成立于1868 年，是美国著名的公立研究型大学，也是世界级顶尖名校之一，该校与斯坦福、哈佛、麻省理工一起，被誉为“美国社会不朽的学术四脊梁”，同时也是30多所“公立常春藤”院校中的旗舰大学</w:t>
      </w:r>
      <w:r>
        <w:rPr>
          <w:rFonts w:asciiTheme="minorEastAsia" w:eastAsiaTheme="minorEastAsia" w:hAnsiTheme="minorEastAsia" w:hint="eastAsia"/>
        </w:rPr>
        <w:t>。截止2021年，伯克</w:t>
      </w:r>
      <w:proofErr w:type="gramStart"/>
      <w:r>
        <w:rPr>
          <w:rFonts w:asciiTheme="minorEastAsia" w:eastAsiaTheme="minorEastAsia" w:hAnsiTheme="minorEastAsia" w:hint="eastAsia"/>
        </w:rPr>
        <w:t>利相关</w:t>
      </w:r>
      <w:proofErr w:type="gramEnd"/>
      <w:r>
        <w:rPr>
          <w:rFonts w:asciiTheme="minorEastAsia" w:eastAsiaTheme="minorEastAsia" w:hAnsiTheme="minorEastAsia" w:hint="eastAsia"/>
        </w:rPr>
        <w:t>人士中共有114位诺贝尔奖得主（世界第三）、14位菲尔兹奖得主（世界第四）和25位图灵奖得主（世界第三）。</w:t>
      </w:r>
      <w:r>
        <w:rPr>
          <w:rFonts w:ascii="Times New Roman" w:eastAsiaTheme="minorEastAsia" w:hAnsi="Times New Roman" w:cs="Times New Roman"/>
        </w:rPr>
        <w:t>UC Berkeley</w:t>
      </w:r>
      <w:r>
        <w:rPr>
          <w:rFonts w:asciiTheme="minorEastAsia" w:eastAsiaTheme="minorEastAsia" w:hAnsiTheme="minorEastAsia"/>
        </w:rPr>
        <w:t xml:space="preserve"> 的土木工程、环境工程、生态学、化学、计算机相关专业均位列全美第一；全校130个专业排名均位于全美前 10 的位置。伯克利是一所综合性大学，同时几乎所有的专业都处于世界前10顶尖水平。</w:t>
      </w:r>
    </w:p>
    <w:p w:rsidR="004E2164" w:rsidRDefault="004E2164">
      <w:pPr>
        <w:rPr>
          <w:rFonts w:asciiTheme="minorEastAsia" w:eastAsiaTheme="minorEastAsia" w:hAnsiTheme="minorEastAsia"/>
        </w:rPr>
      </w:pPr>
    </w:p>
    <w:p w:rsidR="004E2164" w:rsidRDefault="005A5228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</w:rPr>
        <w:t>2.院系简介:</w:t>
      </w:r>
      <w:r>
        <w:rPr>
          <w:rFonts w:asciiTheme="minorEastAsia" w:eastAsiaTheme="minorEastAsia" w:hAnsiTheme="minorEastAsia" w:hint="eastAsia"/>
        </w:rPr>
        <w:t>加州大学伯克利分校的工程学院被誉为世界顶尖工程师的摇篮，毗邻硅谷，众多毕业生在毕业后都进入了顶尖的科技公司，如微软、谷歌、苹果等。伯克利的工程学院一直以来都与斯坦福大学、麻省理工学院一起位列全美前三。</w:t>
      </w:r>
    </w:p>
    <w:p w:rsidR="004E2164" w:rsidRDefault="004E2164">
      <w:pPr>
        <w:rPr>
          <w:rFonts w:asciiTheme="minorEastAsia" w:eastAsiaTheme="minorEastAsia" w:hAnsiTheme="minorEastAsia"/>
        </w:rPr>
      </w:pPr>
    </w:p>
    <w:p w:rsidR="004E2164" w:rsidRDefault="005A5228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3.本项目可选专业在全美排名</w:t>
      </w:r>
    </w:p>
    <w:tbl>
      <w:tblPr>
        <w:tblStyle w:val="a7"/>
        <w:tblW w:w="0" w:type="auto"/>
        <w:tblInd w:w="1384" w:type="dxa"/>
        <w:tblLook w:val="04A0"/>
      </w:tblPr>
      <w:tblGrid>
        <w:gridCol w:w="2874"/>
        <w:gridCol w:w="2229"/>
      </w:tblGrid>
      <w:tr w:rsidR="004E2164">
        <w:tc>
          <w:tcPr>
            <w:tcW w:w="2874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专业</w:t>
            </w:r>
          </w:p>
        </w:tc>
        <w:tc>
          <w:tcPr>
            <w:tcW w:w="2229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排名</w:t>
            </w:r>
          </w:p>
        </w:tc>
      </w:tr>
      <w:tr w:rsidR="004E2164">
        <w:tc>
          <w:tcPr>
            <w:tcW w:w="2874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生物工程</w:t>
            </w:r>
          </w:p>
        </w:tc>
        <w:tc>
          <w:tcPr>
            <w:tcW w:w="2229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</w:t>
            </w:r>
          </w:p>
        </w:tc>
      </w:tr>
      <w:tr w:rsidR="004E2164">
        <w:tc>
          <w:tcPr>
            <w:tcW w:w="2874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化学工程</w:t>
            </w:r>
          </w:p>
        </w:tc>
        <w:tc>
          <w:tcPr>
            <w:tcW w:w="2229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</w:tr>
      <w:tr w:rsidR="004E2164">
        <w:tc>
          <w:tcPr>
            <w:tcW w:w="2874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土木工程</w:t>
            </w:r>
          </w:p>
        </w:tc>
        <w:tc>
          <w:tcPr>
            <w:tcW w:w="2229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</w:tr>
      <w:tr w:rsidR="004E2164">
        <w:tc>
          <w:tcPr>
            <w:tcW w:w="2874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计算机工程</w:t>
            </w:r>
          </w:p>
        </w:tc>
        <w:tc>
          <w:tcPr>
            <w:tcW w:w="2229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</w:tr>
      <w:tr w:rsidR="004E2164">
        <w:tc>
          <w:tcPr>
            <w:tcW w:w="2874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电气工程</w:t>
            </w:r>
          </w:p>
        </w:tc>
        <w:tc>
          <w:tcPr>
            <w:tcW w:w="2229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</w:tr>
      <w:tr w:rsidR="004E2164">
        <w:tc>
          <w:tcPr>
            <w:tcW w:w="2874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材料工程</w:t>
            </w:r>
          </w:p>
        </w:tc>
        <w:tc>
          <w:tcPr>
            <w:tcW w:w="2229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</w:tr>
      <w:tr w:rsidR="004E2164">
        <w:tc>
          <w:tcPr>
            <w:tcW w:w="2874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机械工程</w:t>
            </w:r>
          </w:p>
        </w:tc>
        <w:tc>
          <w:tcPr>
            <w:tcW w:w="2229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</w:p>
        </w:tc>
      </w:tr>
      <w:tr w:rsidR="004E2164">
        <w:tc>
          <w:tcPr>
            <w:tcW w:w="2874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环境工程</w:t>
            </w:r>
          </w:p>
        </w:tc>
        <w:tc>
          <w:tcPr>
            <w:tcW w:w="2229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</w:tr>
      <w:tr w:rsidR="004E2164">
        <w:tc>
          <w:tcPr>
            <w:tcW w:w="2874" w:type="dxa"/>
          </w:tcPr>
          <w:p w:rsidR="004E2164" w:rsidRDefault="005A522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工业工程</w:t>
            </w:r>
          </w:p>
        </w:tc>
        <w:tc>
          <w:tcPr>
            <w:tcW w:w="2229" w:type="dxa"/>
          </w:tcPr>
          <w:p w:rsidR="004E2164" w:rsidRDefault="005A5228">
            <w:pPr>
              <w:ind w:firstLineChars="450" w:firstLine="94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</w:p>
        </w:tc>
      </w:tr>
    </w:tbl>
    <w:p w:rsidR="004E2164" w:rsidRDefault="004E2164">
      <w:pPr>
        <w:rPr>
          <w:rFonts w:asciiTheme="minorEastAsia" w:eastAsiaTheme="minorEastAsia" w:hAnsiTheme="minorEastAsia"/>
          <w:b/>
        </w:rPr>
      </w:pPr>
    </w:p>
    <w:p w:rsidR="004E2164" w:rsidRDefault="005A5228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/>
          <w:b/>
        </w:rPr>
        <w:t>二</w:t>
      </w:r>
      <w:r>
        <w:rPr>
          <w:rFonts w:asciiTheme="minorEastAsia" w:eastAsiaTheme="minorEastAsia" w:hAnsiTheme="minorEastAsia" w:hint="eastAsia"/>
          <w:b/>
        </w:rPr>
        <w:t>、</w:t>
      </w:r>
      <w:r>
        <w:rPr>
          <w:rFonts w:asciiTheme="minorEastAsia" w:eastAsiaTheme="minorEastAsia" w:hAnsiTheme="minorEastAsia"/>
          <w:b/>
        </w:rPr>
        <w:t>项目内容</w:t>
      </w:r>
    </w:p>
    <w:p w:rsidR="004E2164" w:rsidRDefault="005A5228">
      <w:pPr>
        <w:rPr>
          <w:rFonts w:ascii="Calibri" w:eastAsiaTheme="minorEastAsia" w:hAnsi="Calibri" w:cs="Calibri"/>
          <w:lang w:val="zh-TW"/>
        </w:rPr>
      </w:pPr>
      <w:r>
        <w:rPr>
          <w:rFonts w:ascii="Calibri" w:eastAsiaTheme="minorEastAsia" w:hAnsi="Calibri" w:cs="Calibri" w:hint="eastAsia"/>
          <w:lang w:val="zh-TW"/>
        </w:rPr>
        <w:t>选修加州大学伯克利工程学院</w:t>
      </w:r>
      <w:r>
        <w:rPr>
          <w:rFonts w:ascii="Calibri" w:eastAsiaTheme="minorEastAsia" w:hAnsi="Calibri" w:cs="Calibri" w:hint="eastAsia"/>
          <w:lang w:val="zh-TW"/>
        </w:rPr>
        <w:t>12-15</w:t>
      </w:r>
      <w:r>
        <w:rPr>
          <w:rFonts w:ascii="Calibri" w:eastAsiaTheme="minorEastAsia" w:hAnsi="Calibri" w:cs="Calibri" w:hint="eastAsia"/>
          <w:lang w:val="zh-TW"/>
        </w:rPr>
        <w:t>学分课程。所有工程专业的学生，包括土木与环境工程、计算机科学、电气工程、工业工程与运筹学、材料科学工程、生物工程和核工程等都可以申请。</w:t>
      </w:r>
      <w:r>
        <w:rPr>
          <w:rFonts w:ascii="Calibri" w:eastAsiaTheme="minorEastAsia" w:hAnsi="Calibri" w:cs="Calibri" w:hint="eastAsia"/>
          <w:lang w:val="zh-TW"/>
        </w:rPr>
        <w:t>2023</w:t>
      </w:r>
      <w:r>
        <w:rPr>
          <w:rFonts w:ascii="Calibri" w:eastAsiaTheme="minorEastAsia" w:hAnsi="Calibri" w:cs="Calibri" w:hint="eastAsia"/>
          <w:lang w:val="zh-TW"/>
        </w:rPr>
        <w:t>年春季计算机、电子电气工程课程春季学期非常有限。学生也可选择工程学院以外的课程。课程都在满足先修课以及有空位的基础上进行。</w:t>
      </w:r>
    </w:p>
    <w:p w:rsidR="004E2164" w:rsidRDefault="005A5228">
      <w:pPr>
        <w:rPr>
          <w:rFonts w:ascii="Calibri" w:eastAsiaTheme="minorEastAsia" w:hAnsi="Calibri" w:cs="Calibri"/>
          <w:lang w:val="zh-TW"/>
        </w:rPr>
      </w:pPr>
      <w:r>
        <w:rPr>
          <w:rFonts w:ascii="Calibri" w:eastAsiaTheme="minorEastAsia" w:hAnsi="Calibri" w:cs="Calibri" w:hint="eastAsia"/>
          <w:lang w:val="zh-TW" w:eastAsia="zh-TW"/>
        </w:rPr>
        <w:t>课程链接：</w:t>
      </w:r>
      <w:r w:rsidR="00C719B9" w:rsidRPr="00C719B9">
        <w:fldChar w:fldCharType="begin"/>
      </w:r>
      <w:r>
        <w:rPr>
          <w:lang w:eastAsia="zh-TW"/>
        </w:rPr>
        <w:instrText xml:space="preserve"> HYPERLINK "https://classes.berkeley.edu/" </w:instrText>
      </w:r>
      <w:r w:rsidR="00C719B9" w:rsidRPr="00C719B9">
        <w:fldChar w:fldCharType="separate"/>
      </w:r>
      <w:r>
        <w:rPr>
          <w:rStyle w:val="a8"/>
          <w:rFonts w:ascii="Times New Roman" w:eastAsiaTheme="minorEastAsia" w:hAnsi="Times New Roman" w:cs="Times New Roman"/>
          <w:lang w:val="zh-TW" w:eastAsia="zh-TW"/>
        </w:rPr>
        <w:t>https://classes.berkeley.edu/</w:t>
      </w:r>
      <w:r w:rsidR="00C719B9">
        <w:rPr>
          <w:rStyle w:val="a8"/>
          <w:rFonts w:ascii="Times New Roman" w:eastAsiaTheme="minorEastAsia" w:hAnsi="Times New Roman" w:cs="Times New Roman"/>
          <w:lang w:val="zh-TW" w:eastAsia="zh-TW"/>
        </w:rPr>
        <w:fldChar w:fldCharType="end"/>
      </w:r>
      <w:r>
        <w:rPr>
          <w:rFonts w:ascii="Calibri" w:eastAsiaTheme="minorEastAsia" w:hAnsi="Calibri" w:cs="Calibri" w:hint="eastAsia"/>
          <w:lang w:val="zh-TW" w:eastAsia="zh-TW"/>
        </w:rPr>
        <w:t>。</w:t>
      </w:r>
      <w:r>
        <w:rPr>
          <w:rFonts w:ascii="Calibri" w:eastAsiaTheme="minorEastAsia" w:hAnsi="Calibri" w:cs="Calibri" w:hint="eastAsia"/>
          <w:lang w:val="zh-TW"/>
        </w:rPr>
        <w:t>选课满足课程先修条件以及课程座位空位基础之上。</w:t>
      </w:r>
    </w:p>
    <w:p w:rsidR="004E2164" w:rsidRDefault="004E2164">
      <w:pPr>
        <w:rPr>
          <w:rFonts w:ascii="Calibri" w:eastAsiaTheme="minorEastAsia" w:hAnsi="Calibri" w:cs="Calibri"/>
          <w:lang w:val="zh-TW"/>
        </w:rPr>
      </w:pPr>
    </w:p>
    <w:p w:rsidR="004E2164" w:rsidRDefault="004E2164">
      <w:pPr>
        <w:rPr>
          <w:rFonts w:asciiTheme="minorEastAsia" w:eastAsiaTheme="minorEastAsia" w:hAnsiTheme="minorEastAsia"/>
          <w:lang w:eastAsia="zh-TW"/>
        </w:rPr>
      </w:pPr>
    </w:p>
    <w:p w:rsidR="004E2164" w:rsidRDefault="005A5228">
      <w:pPr>
        <w:rPr>
          <w:rFonts w:ascii="Calibri" w:eastAsiaTheme="minorEastAsia" w:hAnsi="Calibri" w:cs="Calibri"/>
          <w:b/>
          <w:bCs/>
          <w:lang w:val="zh-TW"/>
        </w:rPr>
      </w:pPr>
      <w:r>
        <w:rPr>
          <w:rFonts w:ascii="Calibri" w:eastAsia="Calibri" w:hAnsi="Calibri" w:cs="Calibri"/>
          <w:b/>
          <w:bCs/>
          <w:lang w:eastAsia="zh-TW"/>
        </w:rPr>
        <w:t>三</w:t>
      </w:r>
      <w:r>
        <w:rPr>
          <w:rFonts w:asciiTheme="minorEastAsia" w:eastAsiaTheme="minorEastAsia" w:hAnsiTheme="minorEastAsia" w:cs="Calibri" w:hint="eastAsia"/>
          <w:b/>
          <w:bCs/>
        </w:rPr>
        <w:t>、</w:t>
      </w:r>
      <w:r>
        <w:rPr>
          <w:rFonts w:ascii="Calibri" w:eastAsia="Calibri" w:hAnsi="Calibri" w:cs="Calibri"/>
          <w:b/>
          <w:bCs/>
          <w:lang w:val="zh-TW" w:eastAsia="zh-TW"/>
        </w:rPr>
        <w:t>项目优势</w:t>
      </w:r>
    </w:p>
    <w:p w:rsidR="004E2164" w:rsidRDefault="005A5228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/>
        </w:rPr>
      </w:pPr>
      <w:r>
        <w:rPr>
          <w:rFonts w:ascii="Calibri" w:eastAsiaTheme="minorEastAsia" w:hAnsi="Calibri" w:cs="Calibri"/>
          <w:bCs/>
          <w:lang w:val="zh-TW"/>
        </w:rPr>
        <w:t>获得项目管理费用减免，参加该项目学生不再缴纳</w:t>
      </w:r>
      <w:r>
        <w:rPr>
          <w:rFonts w:ascii="Calibri" w:eastAsiaTheme="minorEastAsia" w:hAnsi="Calibri" w:cs="Calibri"/>
          <w:bCs/>
          <w:lang w:val="zh-TW"/>
        </w:rPr>
        <w:t>1500</w:t>
      </w:r>
      <w:r>
        <w:rPr>
          <w:rFonts w:ascii="Calibri" w:eastAsiaTheme="minorEastAsia" w:hAnsi="Calibri" w:cs="Calibri"/>
          <w:bCs/>
          <w:lang w:val="zh-TW"/>
        </w:rPr>
        <w:t>美元项目管理费；</w:t>
      </w:r>
    </w:p>
    <w:p w:rsidR="00FC5D5E" w:rsidRDefault="005A5228" w:rsidP="00FC5D5E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/>
        </w:rPr>
      </w:pPr>
      <w:r w:rsidRPr="00FC5D5E">
        <w:rPr>
          <w:rFonts w:ascii="Calibri" w:eastAsiaTheme="minorEastAsia" w:hAnsi="Calibri" w:cs="Calibri"/>
          <w:bCs/>
          <w:lang w:val="zh-TW"/>
        </w:rPr>
        <w:t>项目完成后学生将获得官方成绩单以及工程学院颁发的证书；</w:t>
      </w:r>
    </w:p>
    <w:p w:rsidR="004E2164" w:rsidRPr="00FC5D5E" w:rsidRDefault="005A5228" w:rsidP="00FC5D5E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/>
        </w:rPr>
      </w:pPr>
      <w:r w:rsidRPr="00FC5D5E">
        <w:rPr>
          <w:rFonts w:ascii="Calibri" w:eastAsiaTheme="minorEastAsia" w:hAnsi="Calibri" w:cs="Calibri"/>
          <w:bCs/>
          <w:lang w:val="zh-TW" w:eastAsia="zh-TW"/>
        </w:rPr>
        <w:t>该项目最大优势为参加该项目的学生获得国际生最高选课权</w:t>
      </w:r>
      <w:r w:rsidRPr="00FC5D5E">
        <w:rPr>
          <w:rFonts w:ascii="Calibri" w:eastAsiaTheme="minorEastAsia" w:hAnsi="Calibri" w:cs="Calibri"/>
          <w:bCs/>
          <w:lang w:val="zh-TW"/>
        </w:rPr>
        <w:t>，也是项目的核心部分。</w:t>
      </w:r>
      <w:r w:rsidRPr="00FC5D5E">
        <w:rPr>
          <w:rFonts w:ascii="Calibri" w:eastAsiaTheme="minorEastAsia" w:hAnsi="Calibri" w:cs="Calibri"/>
          <w:bCs/>
          <w:lang w:val="zh-TW" w:eastAsia="zh-TW"/>
        </w:rPr>
        <w:lastRenderedPageBreak/>
        <w:t>工程学院</w:t>
      </w:r>
      <w:r w:rsidRPr="00FC5D5E">
        <w:rPr>
          <w:rFonts w:ascii="Calibri" w:eastAsiaTheme="minorEastAsia" w:hAnsi="Calibri" w:cs="Calibri"/>
          <w:bCs/>
          <w:lang w:val="zh-TW"/>
        </w:rPr>
        <w:t>项目负责老师提前了解学生的选课需求，提前锁定课程，最大降低选课的不确定性，大部分课程在开课前即可提前获得注册权，减低同学在选课和课程注册时的压力；</w:t>
      </w:r>
    </w:p>
    <w:p w:rsidR="004E2164" w:rsidRPr="00FC5D5E" w:rsidRDefault="005A5228" w:rsidP="00FC5D5E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/>
        </w:rPr>
      </w:pPr>
      <w:r w:rsidRPr="00FC5D5E">
        <w:rPr>
          <w:rFonts w:ascii="Calibri" w:eastAsiaTheme="minorEastAsia" w:hAnsi="Calibri" w:cs="Calibri"/>
          <w:bCs/>
          <w:lang w:val="zh-TW" w:eastAsia="zh-TW"/>
        </w:rPr>
        <w:t>学习期间</w:t>
      </w:r>
      <w:r w:rsidRPr="00FC5D5E">
        <w:rPr>
          <w:rFonts w:ascii="Calibri" w:eastAsiaTheme="minorEastAsia" w:hAnsi="Calibri" w:cs="Calibri"/>
          <w:bCs/>
          <w:lang w:val="zh-TW"/>
        </w:rPr>
        <w:t>，</w:t>
      </w:r>
      <w:r w:rsidRPr="00FC5D5E">
        <w:rPr>
          <w:rFonts w:ascii="Calibri" w:eastAsiaTheme="minorEastAsia" w:hAnsi="Calibri" w:cs="Calibri"/>
          <w:bCs/>
          <w:lang w:val="zh-TW" w:eastAsia="zh-TW"/>
        </w:rPr>
        <w:t>有意申请研究生的学生有很多机会与伯克利</w:t>
      </w:r>
      <w:r w:rsidRPr="00FC5D5E">
        <w:rPr>
          <w:rFonts w:ascii="Calibri" w:eastAsiaTheme="minorEastAsia" w:hAnsi="Calibri" w:cs="Calibri"/>
          <w:bCs/>
          <w:lang w:val="zh-TW"/>
        </w:rPr>
        <w:t>研究生</w:t>
      </w:r>
      <w:r w:rsidRPr="00FC5D5E">
        <w:rPr>
          <w:rFonts w:ascii="Calibri" w:eastAsiaTheme="minorEastAsia" w:hAnsi="Calibri" w:cs="Calibri"/>
          <w:bCs/>
          <w:lang w:val="zh-TW" w:eastAsia="zh-TW"/>
        </w:rPr>
        <w:t>录取老师</w:t>
      </w:r>
      <w:r w:rsidRPr="00FC5D5E">
        <w:rPr>
          <w:rFonts w:ascii="Calibri" w:eastAsiaTheme="minorEastAsia" w:hAnsi="Calibri" w:cs="Calibri"/>
          <w:bCs/>
          <w:lang w:val="zh-TW"/>
        </w:rPr>
        <w:t>、</w:t>
      </w:r>
      <w:r w:rsidRPr="00FC5D5E">
        <w:rPr>
          <w:rFonts w:ascii="Calibri" w:eastAsiaTheme="minorEastAsia" w:hAnsi="Calibri" w:cs="Calibri"/>
          <w:bCs/>
          <w:lang w:val="zh-TW" w:eastAsia="zh-TW"/>
        </w:rPr>
        <w:t>教授等互动沟通</w:t>
      </w:r>
      <w:r w:rsidRPr="00FC5D5E">
        <w:rPr>
          <w:rFonts w:ascii="Calibri" w:eastAsiaTheme="minorEastAsia" w:hAnsi="Calibri" w:cs="Calibri"/>
          <w:bCs/>
          <w:lang w:val="zh-TW"/>
        </w:rPr>
        <w:t>，</w:t>
      </w:r>
      <w:r w:rsidRPr="00FC5D5E">
        <w:rPr>
          <w:rFonts w:ascii="Calibri" w:eastAsiaTheme="minorEastAsia" w:hAnsi="Calibri" w:cs="Calibri"/>
          <w:bCs/>
          <w:lang w:val="zh-TW" w:eastAsia="zh-TW"/>
        </w:rPr>
        <w:t>获得第一手信息资源</w:t>
      </w:r>
      <w:r w:rsidRPr="00FC5D5E">
        <w:rPr>
          <w:rFonts w:ascii="Calibri" w:eastAsiaTheme="minorEastAsia" w:hAnsi="Calibri" w:cs="Calibri"/>
          <w:bCs/>
          <w:lang w:val="zh-TW"/>
        </w:rPr>
        <w:t>，增加人脉，为后续申请做好铺垫；</w:t>
      </w:r>
    </w:p>
    <w:p w:rsidR="004E2164" w:rsidRPr="00FC5D5E" w:rsidRDefault="005A5228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/>
        </w:rPr>
      </w:pPr>
      <w:r w:rsidRPr="00FC5D5E">
        <w:rPr>
          <w:rFonts w:ascii="Calibri" w:eastAsiaTheme="minorEastAsia" w:hAnsi="Calibri" w:cs="Calibri"/>
          <w:bCs/>
          <w:lang w:val="zh-TW"/>
        </w:rPr>
        <w:t>往年参加该项目学生获得伯克利、斯坦福、哥伦比亚大学、波士顿大学等研究生录取；</w:t>
      </w:r>
    </w:p>
    <w:p w:rsidR="004E2164" w:rsidRPr="00FC5D5E" w:rsidRDefault="005A5228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 w:eastAsia="zh-TW"/>
        </w:rPr>
      </w:pPr>
      <w:r w:rsidRPr="00FC5D5E">
        <w:rPr>
          <w:rFonts w:ascii="Calibri" w:eastAsiaTheme="minorEastAsia" w:hAnsi="Calibri" w:cs="Calibri"/>
          <w:bCs/>
          <w:lang w:val="zh-TW" w:eastAsia="zh-TW"/>
        </w:rPr>
        <w:t>教授设置</w:t>
      </w:r>
      <w:r w:rsidRPr="00FC5D5E">
        <w:rPr>
          <w:rFonts w:ascii="Calibri" w:eastAsiaTheme="minorEastAsia" w:hAnsi="Calibri" w:cs="Calibri"/>
          <w:bCs/>
          <w:lang w:val="zh-TW" w:eastAsia="zh-TW"/>
        </w:rPr>
        <w:t>o</w:t>
      </w:r>
      <w:r w:rsidRPr="00FC5D5E">
        <w:rPr>
          <w:rFonts w:ascii="Times New Roman" w:eastAsiaTheme="minorEastAsia" w:hAnsi="Times New Roman" w:cs="Times New Roman" w:hint="default"/>
          <w:bCs/>
          <w:lang w:val="zh-TW" w:eastAsia="zh-TW"/>
        </w:rPr>
        <w:t>ffice hours</w:t>
      </w:r>
      <w:r w:rsidRPr="00FC5D5E">
        <w:rPr>
          <w:rFonts w:ascii="Calibri" w:eastAsiaTheme="minorEastAsia" w:hAnsi="Calibri" w:cs="Calibri"/>
          <w:bCs/>
          <w:lang w:val="zh-TW" w:eastAsia="zh-TW"/>
        </w:rPr>
        <w:t>，提供学生与教授沟通和展示机会，以增加获得推荐信机会；</w:t>
      </w:r>
    </w:p>
    <w:p w:rsidR="004E2164" w:rsidRPr="00FC5D5E" w:rsidRDefault="005A5228" w:rsidP="00FC5D5E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/>
        </w:rPr>
      </w:pPr>
      <w:r w:rsidRPr="00FC5D5E">
        <w:rPr>
          <w:rFonts w:ascii="Calibri" w:eastAsiaTheme="minorEastAsia" w:hAnsi="Calibri" w:cs="Calibri"/>
          <w:bCs/>
          <w:lang w:val="zh-TW"/>
        </w:rPr>
        <w:t>项目接受托福、雅思、多邻国考试成绩，如果都没有，优秀学生将被推荐进行面试，也可获得录取机会；</w:t>
      </w:r>
    </w:p>
    <w:p w:rsidR="004E2164" w:rsidRPr="00FC5D5E" w:rsidRDefault="005A5228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/>
        </w:rPr>
      </w:pPr>
      <w:r w:rsidRPr="00FC5D5E">
        <w:rPr>
          <w:rFonts w:ascii="Calibri" w:eastAsiaTheme="minorEastAsia" w:hAnsi="Calibri" w:cs="Calibri"/>
          <w:bCs/>
          <w:lang w:val="zh-TW"/>
        </w:rPr>
        <w:t>项目设置一对一学术辅导，协助同学们及时解决学术困难，学习期间获得最大化；</w:t>
      </w:r>
    </w:p>
    <w:p w:rsidR="004E2164" w:rsidRPr="00FC5D5E" w:rsidRDefault="005A5228" w:rsidP="00FC5D5E">
      <w:pPr>
        <w:pStyle w:val="aa"/>
        <w:numPr>
          <w:ilvl w:val="0"/>
          <w:numId w:val="1"/>
        </w:numPr>
        <w:rPr>
          <w:rFonts w:ascii="Calibri" w:eastAsia="Calibri" w:hAnsi="Calibri" w:cs="Calibri" w:hint="default"/>
          <w:bCs/>
          <w:lang w:val="zh-TW" w:eastAsia="zh-TW"/>
        </w:rPr>
      </w:pPr>
      <w:r w:rsidRPr="00FC5D5E">
        <w:rPr>
          <w:rFonts w:ascii="Calibri" w:eastAsiaTheme="minorEastAsia" w:hAnsi="Calibri" w:cs="Calibri"/>
          <w:bCs/>
          <w:lang w:val="zh-TW"/>
        </w:rPr>
        <w:t>工程学院研究生将给参加项目学生更多有用信息，包括如何申请研究生，如何成功完成项目等珍贵经验。</w:t>
      </w:r>
    </w:p>
    <w:p w:rsidR="004E2164" w:rsidRDefault="005A5228">
      <w:pPr>
        <w:pStyle w:val="aa"/>
        <w:numPr>
          <w:ilvl w:val="0"/>
          <w:numId w:val="1"/>
        </w:numPr>
        <w:rPr>
          <w:rFonts w:ascii="Calibri" w:eastAsia="Calibri" w:hAnsi="Calibri" w:cs="Calibri" w:hint="default"/>
          <w:bCs/>
          <w:lang w:val="zh-TW" w:eastAsia="zh-TW"/>
        </w:rPr>
      </w:pPr>
      <w:r w:rsidRPr="00FC5D5E">
        <w:rPr>
          <w:rFonts w:ascii="Calibri" w:eastAsiaTheme="minorEastAsia" w:hAnsi="Calibri" w:cs="Calibri"/>
          <w:bCs/>
          <w:lang w:val="zh-TW"/>
        </w:rPr>
        <w:t>参加的学生有机会</w:t>
      </w:r>
      <w:r>
        <w:rPr>
          <w:rFonts w:ascii="Calibri" w:eastAsiaTheme="minorEastAsia" w:hAnsi="Calibri" w:cs="Calibri"/>
          <w:bCs/>
          <w:lang w:val="zh-TW"/>
        </w:rPr>
        <w:t>享受研讨会、图书馆、艺术课程、体育课等免费资源；</w:t>
      </w:r>
    </w:p>
    <w:p w:rsidR="004E2164" w:rsidRDefault="005A5228">
      <w:pPr>
        <w:pStyle w:val="aa"/>
        <w:numPr>
          <w:ilvl w:val="0"/>
          <w:numId w:val="1"/>
        </w:numPr>
        <w:rPr>
          <w:rFonts w:ascii="Calibri" w:eastAsia="Calibri" w:hAnsi="Calibri" w:cs="Calibri" w:hint="default"/>
          <w:bCs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学生与美国</w:t>
      </w:r>
      <w:r>
        <w:rPr>
          <w:rFonts w:asciiTheme="minorEastAsia" w:eastAsiaTheme="minorEastAsia" w:hAnsiTheme="minorEastAsia" w:cs="Calibri"/>
          <w:lang w:val="zh-TW"/>
        </w:rPr>
        <w:t>工程</w:t>
      </w:r>
      <w:r>
        <w:rPr>
          <w:rFonts w:ascii="宋体" w:eastAsia="宋体" w:hAnsi="宋体" w:cs="宋体"/>
          <w:lang w:val="zh-TW" w:eastAsia="zh-TW"/>
        </w:rPr>
        <w:t>学院的优秀学生以及全世界的国际学生一起从师于世界顶级学者、进</w:t>
      </w:r>
    </w:p>
    <w:p w:rsidR="004E2164" w:rsidRDefault="005A5228" w:rsidP="00FC5D5E">
      <w:pPr>
        <w:pStyle w:val="aa"/>
        <w:ind w:left="420" w:firstLine="0"/>
        <w:rPr>
          <w:rFonts w:ascii="Calibri" w:eastAsia="Calibri" w:hAnsi="Calibri" w:cs="Calibri" w:hint="default"/>
          <w:bCs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行专业课学习</w:t>
      </w:r>
      <w:r>
        <w:rPr>
          <w:rFonts w:asciiTheme="minorEastAsia" w:eastAsiaTheme="minorEastAsia" w:hAnsiTheme="minorEastAsia" w:cs="Calibri"/>
          <w:lang w:val="zh-TW"/>
        </w:rPr>
        <w:t>。</w:t>
      </w:r>
    </w:p>
    <w:p w:rsidR="004E2164" w:rsidRDefault="004E2164">
      <w:pPr>
        <w:rPr>
          <w:rFonts w:ascii="Calibri" w:eastAsiaTheme="minorEastAsia" w:hAnsi="Calibri" w:cs="Calibri"/>
          <w:lang w:val="zh-TW"/>
        </w:rPr>
      </w:pPr>
    </w:p>
    <w:p w:rsidR="004E2164" w:rsidRDefault="005A5228">
      <w:pPr>
        <w:rPr>
          <w:rFonts w:ascii="Calibri" w:eastAsiaTheme="minorEastAsia" w:hAnsi="Calibri" w:cs="Calibri"/>
          <w:b/>
          <w:lang w:val="zh-TW"/>
        </w:rPr>
      </w:pPr>
      <w:r>
        <w:rPr>
          <w:rFonts w:ascii="Calibri" w:eastAsiaTheme="minorEastAsia" w:hAnsi="Calibri" w:cs="Calibri" w:hint="eastAsia"/>
          <w:b/>
          <w:lang w:val="zh-TW"/>
        </w:rPr>
        <w:t>四、项目感想</w:t>
      </w:r>
    </w:p>
    <w:p w:rsidR="004E2164" w:rsidRDefault="005A5228">
      <w:pPr>
        <w:pStyle w:val="aa"/>
        <w:numPr>
          <w:ilvl w:val="0"/>
          <w:numId w:val="2"/>
        </w:numPr>
        <w:rPr>
          <w:rFonts w:ascii="Calibri" w:eastAsiaTheme="minorEastAsia" w:hAnsi="Calibri" w:cs="Calibri" w:hint="default"/>
          <w:b/>
          <w:lang w:val="zh-TW"/>
        </w:rPr>
      </w:pPr>
      <w:r>
        <w:rPr>
          <w:rFonts w:ascii="Calibri" w:eastAsiaTheme="minorEastAsia" w:hAnsi="Calibri" w:cs="Calibri"/>
          <w:b/>
          <w:lang w:val="zh-TW"/>
        </w:rPr>
        <w:t>了解相关行业领域的实际情况：</w:t>
      </w:r>
      <w:r>
        <w:rPr>
          <w:rFonts w:ascii="Calibri" w:eastAsiaTheme="minorEastAsia" w:hAnsi="Calibri" w:cs="Calibri"/>
          <w:lang w:val="zh-TW"/>
        </w:rPr>
        <w:t>清华大学陈同学：该项目教会了我很多实战经验，让我有机会了解英特尔等公司的，对跨学科学习有了实际的体会和认识。</w:t>
      </w:r>
    </w:p>
    <w:p w:rsidR="004E2164" w:rsidRDefault="005A5228">
      <w:pPr>
        <w:pStyle w:val="aa"/>
        <w:numPr>
          <w:ilvl w:val="0"/>
          <w:numId w:val="2"/>
        </w:numPr>
        <w:rPr>
          <w:rFonts w:ascii="Calibri" w:eastAsiaTheme="minorEastAsia" w:hAnsi="Calibri" w:cs="Calibri" w:hint="default"/>
          <w:b/>
          <w:lang w:val="zh-TW"/>
        </w:rPr>
      </w:pPr>
      <w:r>
        <w:rPr>
          <w:rFonts w:ascii="Calibri" w:eastAsiaTheme="minorEastAsia" w:hAnsi="Calibri" w:cs="Calibri"/>
          <w:b/>
          <w:lang w:val="zh-TW"/>
        </w:rPr>
        <w:t>科研机会：</w:t>
      </w:r>
      <w:r>
        <w:rPr>
          <w:rFonts w:ascii="Calibri" w:eastAsiaTheme="minorEastAsia" w:hAnsi="Calibri" w:cs="Calibri"/>
          <w:lang w:val="zh-TW"/>
        </w:rPr>
        <w:t>上海科技大学英同学（获得卡内基梅隆大学研究生录取）：我在伯克利的交换年对我的研究生申请具有巨大作用。期间我</w:t>
      </w:r>
      <w:r>
        <w:rPr>
          <w:rFonts w:ascii="Calibri" w:eastAsiaTheme="minorEastAsia" w:hAnsi="Calibri" w:cs="Calibri"/>
          <w:lang w:val="zh-TW" w:eastAsia="zh-TW"/>
        </w:rPr>
        <w:t>与</w:t>
      </w:r>
      <w:r>
        <w:rPr>
          <w:rFonts w:ascii="Times New Roman" w:eastAsiaTheme="minorEastAsia" w:hAnsi="Times New Roman" w:cs="Times New Roman" w:hint="default"/>
          <w:lang w:val="zh-TW" w:eastAsia="zh-TW"/>
        </w:rPr>
        <w:t>Matthew Sherburne</w:t>
      </w:r>
      <w:r>
        <w:rPr>
          <w:rFonts w:ascii="Calibri" w:eastAsiaTheme="minorEastAsia" w:hAnsi="Calibri" w:cs="Calibri"/>
          <w:lang w:val="zh-TW" w:eastAsia="zh-TW"/>
        </w:rPr>
        <w:t>教授合作机器人动力学建模研究项。这个科研是加州大学伯克利分校和</w:t>
      </w:r>
      <w:r>
        <w:rPr>
          <w:rFonts w:ascii="Calibri" w:eastAsiaTheme="minorEastAsia" w:hAnsi="Calibri" w:cs="Calibri"/>
          <w:lang w:val="zh-TW"/>
        </w:rPr>
        <w:t>法国和新加坡的一个合作项目。</w:t>
      </w:r>
      <w:r>
        <w:rPr>
          <w:rFonts w:ascii="Times New Roman" w:eastAsiaTheme="minorEastAsia" w:hAnsi="Times New Roman" w:cs="Times New Roman" w:hint="default"/>
          <w:lang w:val="zh-TW"/>
        </w:rPr>
        <w:t>Sherburne</w:t>
      </w:r>
      <w:r>
        <w:rPr>
          <w:rFonts w:ascii="Calibri" w:eastAsiaTheme="minorEastAsia" w:hAnsi="Calibri" w:cs="Calibri"/>
          <w:lang w:val="zh-TW"/>
        </w:rPr>
        <w:t>教授给我很多好建议，并告诉了很多好的教材和论文从而帮助我开展科研。</w:t>
      </w:r>
    </w:p>
    <w:p w:rsidR="004E2164" w:rsidRDefault="005A5228">
      <w:pPr>
        <w:pStyle w:val="aa"/>
        <w:numPr>
          <w:ilvl w:val="0"/>
          <w:numId w:val="2"/>
        </w:numPr>
        <w:rPr>
          <w:rFonts w:ascii="Calibri" w:eastAsiaTheme="minorEastAsia" w:hAnsi="Calibri" w:cs="Calibri" w:hint="default"/>
          <w:b/>
          <w:lang w:val="zh-TW"/>
        </w:rPr>
      </w:pPr>
      <w:r>
        <w:rPr>
          <w:rFonts w:ascii="Calibri" w:eastAsiaTheme="minorEastAsia" w:hAnsi="Calibri" w:cs="Calibri"/>
          <w:b/>
          <w:lang w:val="zh-TW"/>
        </w:rPr>
        <w:t>研究生申请帮助：</w:t>
      </w:r>
      <w:r>
        <w:rPr>
          <w:rFonts w:ascii="Calibri" w:eastAsiaTheme="minorEastAsia" w:hAnsi="Calibri" w:cs="Calibri"/>
          <w:lang w:val="zh-TW"/>
        </w:rPr>
        <w:t>同济大学林同学（现为甲骨文软件工程师）：该项目给了我亲自感受美国一流大学的学习文化，最重要的是为我研究生申请提供了第一手重要信息。</w:t>
      </w:r>
    </w:p>
    <w:p w:rsidR="004E2164" w:rsidRDefault="004E2164">
      <w:pPr>
        <w:rPr>
          <w:rFonts w:ascii="Calibri" w:eastAsiaTheme="minorEastAsia" w:hAnsi="Calibri" w:cs="Calibri"/>
          <w:lang w:val="zh-TW"/>
        </w:rPr>
      </w:pPr>
    </w:p>
    <w:p w:rsidR="004E2164" w:rsidRDefault="005A5228">
      <w:pPr>
        <w:pStyle w:val="aa"/>
        <w:numPr>
          <w:ilvl w:val="0"/>
          <w:numId w:val="3"/>
        </w:numPr>
        <w:rPr>
          <w:rFonts w:ascii="Calibri" w:eastAsiaTheme="minorEastAsia" w:hAnsi="Calibri" w:cs="Calibri" w:hint="default"/>
          <w:b/>
          <w:lang w:val="zh-TW"/>
        </w:rPr>
      </w:pPr>
      <w:r>
        <w:rPr>
          <w:rFonts w:ascii="Calibri" w:eastAsiaTheme="minorEastAsia" w:hAnsi="Calibri" w:cs="Calibri"/>
          <w:b/>
          <w:lang w:val="zh-TW"/>
        </w:rPr>
        <w:t>项目收获</w:t>
      </w:r>
    </w:p>
    <w:p w:rsidR="004E2164" w:rsidRDefault="005A5228">
      <w:pPr>
        <w:rPr>
          <w:rFonts w:ascii="Calibri" w:eastAsiaTheme="minorEastAsia" w:hAnsi="Calibri" w:cs="Calibri"/>
          <w:lang w:val="zh-TW"/>
        </w:rPr>
      </w:pPr>
      <w:r>
        <w:rPr>
          <w:rFonts w:ascii="Calibri" w:eastAsiaTheme="minorEastAsia" w:hAnsi="Calibri" w:cs="Calibri"/>
          <w:lang w:val="zh-TW"/>
        </w:rPr>
        <w:t>官方成绩单</w:t>
      </w:r>
    </w:p>
    <w:p w:rsidR="004E2164" w:rsidRDefault="004E2164">
      <w:pPr>
        <w:pStyle w:val="aa"/>
        <w:ind w:left="420" w:firstLine="0"/>
        <w:rPr>
          <w:rFonts w:ascii="Calibri" w:eastAsiaTheme="minorEastAsia" w:hAnsi="Calibri" w:cs="Calibri" w:hint="default"/>
          <w:lang w:val="zh-TW"/>
        </w:rPr>
      </w:pPr>
    </w:p>
    <w:p w:rsidR="004E2164" w:rsidRDefault="005A5228">
      <w:pPr>
        <w:rPr>
          <w:rFonts w:ascii="Calibri" w:eastAsiaTheme="minorEastAsia" w:hAnsi="Calibri" w:cs="Calibri"/>
          <w:b/>
          <w:lang w:val="zh-TW"/>
        </w:rPr>
      </w:pPr>
      <w:r>
        <w:rPr>
          <w:rFonts w:ascii="Calibri" w:eastAsiaTheme="minorEastAsia" w:hAnsi="Calibri" w:cs="Calibri" w:hint="eastAsia"/>
          <w:b/>
          <w:lang w:val="zh-TW"/>
        </w:rPr>
        <w:t>六、项目其它</w:t>
      </w:r>
    </w:p>
    <w:p w:rsidR="004E2164" w:rsidRDefault="005A5228">
      <w:pPr>
        <w:pStyle w:val="aa"/>
        <w:numPr>
          <w:ilvl w:val="0"/>
          <w:numId w:val="4"/>
        </w:numPr>
        <w:rPr>
          <w:rFonts w:ascii="微软雅黑" w:eastAsia="微软雅黑" w:hAnsi="微软雅黑" w:cs="微软雅黑" w:hint="default"/>
          <w:color w:val="595959"/>
          <w:u w:color="595959"/>
        </w:rPr>
      </w:pPr>
      <w:r w:rsidRPr="00B14AB4">
        <w:rPr>
          <w:rFonts w:ascii="宋体" w:eastAsia="宋体" w:hAnsi="宋体" w:cs="宋体"/>
          <w:bCs/>
          <w:lang w:val="zh-TW" w:eastAsia="zh-TW"/>
        </w:rPr>
        <w:t>项目日</w:t>
      </w:r>
      <w:r>
        <w:rPr>
          <w:rFonts w:ascii="Calibri" w:eastAsia="Calibri" w:hAnsi="Calibri" w:cs="Calibri"/>
          <w:bCs/>
          <w:lang w:val="zh-TW" w:eastAsia="zh-TW"/>
        </w:rPr>
        <w:t>期：</w:t>
      </w:r>
      <w:r>
        <w:rPr>
          <w:rFonts w:asciiTheme="minorEastAsia" w:eastAsiaTheme="minorEastAsia" w:hAnsiTheme="minorEastAsia" w:cs="Calibri"/>
        </w:rPr>
        <w:t>2023年春季学期：1月10日-5月12日（具体时间等待更新）</w:t>
      </w:r>
    </w:p>
    <w:p w:rsidR="004E2164" w:rsidRDefault="005A5228">
      <w:pPr>
        <w:pStyle w:val="aa"/>
        <w:numPr>
          <w:ilvl w:val="0"/>
          <w:numId w:val="4"/>
        </w:numPr>
        <w:rPr>
          <w:rFonts w:ascii="Calibri" w:eastAsia="Calibri" w:hAnsi="Calibri" w:cs="Calibri" w:hint="default"/>
          <w:lang w:eastAsia="zh-TW"/>
        </w:rPr>
      </w:pPr>
      <w:r>
        <w:rPr>
          <w:rFonts w:ascii="宋体" w:eastAsia="宋体" w:hAnsi="宋体" w:cs="宋体"/>
          <w:bCs/>
          <w:lang w:val="zh-TW" w:eastAsia="zh-TW"/>
        </w:rPr>
        <w:t>选</w:t>
      </w:r>
      <w:r>
        <w:rPr>
          <w:rFonts w:ascii="Calibri" w:eastAsia="Calibri" w:hAnsi="Calibri" w:cs="Calibri"/>
          <w:bCs/>
          <w:lang w:val="zh-TW" w:eastAsia="zh-TW"/>
        </w:rPr>
        <w:t>拔人数</w:t>
      </w:r>
      <w:r>
        <w:rPr>
          <w:rFonts w:ascii="Calibri" w:eastAsia="Calibri" w:hAnsi="Calibri" w:cs="Calibri"/>
          <w:bCs/>
          <w:lang w:val="zh-CN"/>
        </w:rPr>
        <w:t>：</w:t>
      </w:r>
      <w:bookmarkStart w:id="0" w:name="_Hlk517378631"/>
      <w:r>
        <w:rPr>
          <w:rFonts w:ascii="Calibri" w:eastAsia="Calibri" w:hAnsi="Calibri" w:cs="Calibri"/>
          <w:lang w:eastAsia="zh-TW"/>
        </w:rPr>
        <w:t>名额总量有限情况下，先申请先录取原则</w:t>
      </w:r>
    </w:p>
    <w:bookmarkEnd w:id="0"/>
    <w:p w:rsidR="004E2164" w:rsidRDefault="005A5228">
      <w:pPr>
        <w:pStyle w:val="aa"/>
        <w:numPr>
          <w:ilvl w:val="0"/>
          <w:numId w:val="4"/>
        </w:numPr>
        <w:rPr>
          <w:rFonts w:ascii="Calibri" w:eastAsiaTheme="minorEastAsia" w:hAnsi="Calibri" w:cs="Calibri" w:hint="default"/>
          <w:lang w:val="zh-TW"/>
        </w:rPr>
      </w:pPr>
      <w:r>
        <w:rPr>
          <w:rFonts w:ascii="Calibri" w:eastAsiaTheme="minorEastAsia" w:hAnsi="Calibri" w:cs="Calibri"/>
          <w:lang w:val="zh-TW"/>
        </w:rPr>
        <w:t>授课方式：赴海外学习</w:t>
      </w:r>
    </w:p>
    <w:p w:rsidR="004E2164" w:rsidRDefault="005A5228">
      <w:pPr>
        <w:pStyle w:val="aa"/>
        <w:numPr>
          <w:ilvl w:val="0"/>
          <w:numId w:val="4"/>
        </w:numPr>
        <w:rPr>
          <w:rFonts w:ascii="Calibri" w:eastAsiaTheme="minorEastAsia" w:hAnsi="Calibri" w:cs="Calibri" w:hint="default"/>
        </w:rPr>
      </w:pPr>
      <w:r>
        <w:rPr>
          <w:rFonts w:ascii="Calibri" w:eastAsia="Calibri" w:hAnsi="Calibri" w:cs="Calibri"/>
          <w:bCs/>
          <w:lang w:val="zh-TW" w:eastAsia="zh-TW"/>
        </w:rPr>
        <w:t>费用</w:t>
      </w:r>
      <w:r>
        <w:rPr>
          <w:rFonts w:ascii="Calibri" w:eastAsia="Calibri" w:hAnsi="Calibri" w:cs="Calibri"/>
          <w:bCs/>
          <w:lang w:val="zh-CN"/>
        </w:rPr>
        <w:t>预估</w:t>
      </w:r>
      <w:r>
        <w:rPr>
          <w:rFonts w:ascii="Calibri" w:eastAsia="Calibri" w:hAnsi="Calibri" w:cs="Calibri"/>
          <w:bCs/>
          <w:lang w:val="zh-TW" w:eastAsia="zh-TW"/>
        </w:rPr>
        <w:t>:</w:t>
      </w:r>
      <w:r>
        <w:rPr>
          <w:rFonts w:asciiTheme="minorEastAsia" w:eastAsiaTheme="minorEastAsia" w:hAnsiTheme="minorEastAsia" w:cs="Calibri"/>
        </w:rPr>
        <w:t>$</w:t>
      </w:r>
      <w:r>
        <w:rPr>
          <w:rFonts w:ascii="Calibri" w:eastAsiaTheme="minorEastAsia" w:hAnsi="Calibri" w:cs="Calibri"/>
        </w:rPr>
        <w:t>22,880</w:t>
      </w:r>
    </w:p>
    <w:p w:rsidR="004E2164" w:rsidRDefault="005A5228">
      <w:pPr>
        <w:shd w:val="clear" w:color="auto" w:fill="FFFFFF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 w:hint="eastAsia"/>
        </w:rPr>
        <w:t>以上费用包括：学费</w:t>
      </w:r>
      <w:r>
        <w:rPr>
          <w:rFonts w:ascii="Calibri" w:eastAsiaTheme="minorEastAsia" w:hAnsi="Calibri" w:cs="Calibri" w:hint="eastAsia"/>
        </w:rPr>
        <w:t>$21,900(</w:t>
      </w:r>
      <w:r>
        <w:rPr>
          <w:rFonts w:ascii="Calibri" w:eastAsiaTheme="minorEastAsia" w:hAnsi="Calibri" w:cs="Calibri" w:hint="eastAsia"/>
        </w:rPr>
        <w:t>包括</w:t>
      </w:r>
      <w:r>
        <w:rPr>
          <w:rFonts w:ascii="Calibri" w:eastAsiaTheme="minorEastAsia" w:hAnsi="Calibri" w:cs="Calibri" w:hint="eastAsia"/>
        </w:rPr>
        <w:t>15</w:t>
      </w:r>
      <w:r>
        <w:rPr>
          <w:rFonts w:ascii="Calibri" w:eastAsiaTheme="minorEastAsia" w:hAnsi="Calibri" w:cs="Calibri" w:hint="eastAsia"/>
        </w:rPr>
        <w:t>个学分费</w:t>
      </w:r>
      <w:r>
        <w:rPr>
          <w:rFonts w:ascii="Calibri" w:eastAsiaTheme="minorEastAsia" w:hAnsi="Calibri" w:cs="Calibri" w:hint="eastAsia"/>
        </w:rPr>
        <w:t>)</w:t>
      </w:r>
      <w:r>
        <w:rPr>
          <w:rFonts w:ascii="Calibri" w:eastAsiaTheme="minorEastAsia" w:hAnsi="Calibri" w:cs="Calibri" w:hint="eastAsia"/>
        </w:rPr>
        <w:t>、保险费</w:t>
      </w:r>
      <w:r>
        <w:rPr>
          <w:rFonts w:ascii="Calibri" w:eastAsiaTheme="minorEastAsia" w:hAnsi="Calibri" w:cs="Calibri" w:hint="eastAsia"/>
        </w:rPr>
        <w:t>$880</w:t>
      </w:r>
      <w:r>
        <w:rPr>
          <w:rFonts w:ascii="Calibri" w:eastAsiaTheme="minorEastAsia" w:hAnsi="Calibri" w:cs="Calibri" w:hint="eastAsia"/>
        </w:rPr>
        <w:t>、申请费</w:t>
      </w:r>
      <w:r>
        <w:rPr>
          <w:rFonts w:ascii="Calibri" w:eastAsiaTheme="minorEastAsia" w:hAnsi="Calibri" w:cs="Calibri" w:hint="eastAsia"/>
        </w:rPr>
        <w:t>$100</w:t>
      </w:r>
    </w:p>
    <w:p w:rsidR="004E2164" w:rsidRDefault="005A5228">
      <w:pPr>
        <w:shd w:val="clear" w:color="auto" w:fill="FFFFFF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 w:hint="eastAsia"/>
        </w:rPr>
        <w:t>不包括费用：住宿费、签证费、机票等个人花销</w:t>
      </w:r>
    </w:p>
    <w:p w:rsidR="007D140E" w:rsidRDefault="005A5228">
      <w:pPr>
        <w:shd w:val="clear" w:color="auto" w:fill="FFFFFF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 w:hint="eastAsia"/>
        </w:rPr>
        <w:t>*</w:t>
      </w:r>
      <w:r>
        <w:rPr>
          <w:rFonts w:ascii="Calibri" w:eastAsiaTheme="minorEastAsia" w:hAnsi="Calibri" w:cs="Calibri" w:hint="eastAsia"/>
        </w:rPr>
        <w:t>海外拥有费用变动和相关政策解释权</w:t>
      </w:r>
    </w:p>
    <w:p w:rsidR="00B14AB4" w:rsidRPr="00B14AB4" w:rsidRDefault="00B14AB4">
      <w:pPr>
        <w:shd w:val="clear" w:color="auto" w:fill="FFFFFF"/>
        <w:rPr>
          <w:rFonts w:ascii="Calibri" w:eastAsiaTheme="minorEastAsia" w:hAnsi="Calibri" w:cs="Calibri"/>
          <w:lang w:val="zh-TW"/>
        </w:rPr>
      </w:pPr>
      <w:r>
        <w:rPr>
          <w:rFonts w:ascii="Calibri" w:eastAsiaTheme="minorEastAsia" w:hAnsi="Calibri" w:cs="Calibri" w:hint="eastAsia"/>
        </w:rPr>
        <w:t>5</w:t>
      </w:r>
      <w:r>
        <w:rPr>
          <w:rFonts w:ascii="Calibri" w:eastAsiaTheme="minorEastAsia" w:hAnsi="Calibri" w:cs="Calibri"/>
        </w:rPr>
        <w:t xml:space="preserve">.   </w:t>
      </w:r>
      <w:r w:rsidRPr="00B14AB4">
        <w:rPr>
          <w:rFonts w:ascii="Calibri" w:eastAsiaTheme="minorEastAsia" w:hAnsi="Calibri" w:cs="Calibri"/>
          <w:lang w:val="zh-TW"/>
        </w:rPr>
        <w:t>奖学金：</w:t>
      </w:r>
      <w:r w:rsidRPr="00B14AB4">
        <w:rPr>
          <w:rFonts w:ascii="Calibri" w:eastAsiaTheme="minorEastAsia" w:hAnsi="Calibri" w:cs="Calibri" w:hint="eastAsia"/>
          <w:lang w:val="zh-TW"/>
        </w:rPr>
        <w:t>（</w:t>
      </w:r>
      <w:r w:rsidRPr="00B14AB4">
        <w:rPr>
          <w:rFonts w:ascii="Calibri" w:eastAsiaTheme="minorEastAsia" w:hAnsi="Calibri" w:cs="Calibri" w:hint="eastAsia"/>
          <w:lang w:val="zh-TW"/>
        </w:rPr>
        <w:t>1</w:t>
      </w:r>
      <w:r w:rsidRPr="00B14AB4">
        <w:rPr>
          <w:rFonts w:ascii="Calibri" w:eastAsiaTheme="minorEastAsia" w:hAnsi="Calibri" w:cs="Calibri" w:hint="eastAsia"/>
          <w:lang w:val="zh-TW"/>
        </w:rPr>
        <w:t>）</w:t>
      </w:r>
      <w:r w:rsidRPr="00B14AB4">
        <w:rPr>
          <w:rFonts w:ascii="Calibri" w:eastAsiaTheme="minorEastAsia" w:hAnsi="Calibri" w:cs="Calibri"/>
          <w:lang w:val="zh-TW"/>
        </w:rPr>
        <w:t>校园大使奖学金，有机会获得</w:t>
      </w:r>
      <w:r w:rsidRPr="00B14AB4">
        <w:rPr>
          <w:rFonts w:ascii="Calibri" w:eastAsiaTheme="minorEastAsia" w:hAnsi="Calibri" w:cs="Calibri"/>
          <w:lang w:val="zh-TW"/>
        </w:rPr>
        <w:t>300-2000</w:t>
      </w:r>
      <w:r w:rsidRPr="00B14AB4">
        <w:rPr>
          <w:rFonts w:ascii="Calibri" w:eastAsiaTheme="minorEastAsia" w:hAnsi="Calibri" w:cs="Calibri"/>
          <w:lang w:val="zh-TW"/>
        </w:rPr>
        <w:t>元校园大使奖学金（详情联系项目负责老师）</w:t>
      </w:r>
      <w:r w:rsidRPr="00B14AB4">
        <w:rPr>
          <w:rFonts w:ascii="Calibri" w:eastAsiaTheme="minorEastAsia" w:hAnsi="Calibri" w:cs="Calibri" w:hint="eastAsia"/>
          <w:lang w:val="zh-TW"/>
        </w:rPr>
        <w:t>（</w:t>
      </w:r>
      <w:r w:rsidRPr="00B14AB4">
        <w:rPr>
          <w:rFonts w:ascii="Calibri" w:eastAsiaTheme="minorEastAsia" w:hAnsi="Calibri" w:cs="Calibri" w:hint="eastAsia"/>
          <w:lang w:val="zh-TW"/>
        </w:rPr>
        <w:t>2</w:t>
      </w:r>
      <w:r w:rsidRPr="00B14AB4">
        <w:rPr>
          <w:rFonts w:ascii="Calibri" w:eastAsiaTheme="minorEastAsia" w:hAnsi="Calibri" w:cs="Calibri" w:hint="eastAsia"/>
          <w:lang w:val="zh-TW"/>
        </w:rPr>
        <w:t>）</w:t>
      </w:r>
      <w:r w:rsidRPr="00B14AB4">
        <w:rPr>
          <w:rFonts w:ascii="Calibri" w:eastAsiaTheme="minorEastAsia" w:hAnsi="Calibri" w:cs="Calibri"/>
          <w:lang w:val="zh-TW"/>
        </w:rPr>
        <w:t>参加该项目学生获得</w:t>
      </w:r>
      <w:r w:rsidRPr="00B14AB4">
        <w:rPr>
          <w:rFonts w:ascii="Calibri" w:eastAsiaTheme="minorEastAsia" w:hAnsi="Calibri" w:cs="Calibri" w:hint="eastAsia"/>
          <w:lang w:val="zh-TW"/>
        </w:rPr>
        <w:t>1500</w:t>
      </w:r>
      <w:r w:rsidRPr="00B14AB4">
        <w:rPr>
          <w:rFonts w:ascii="Calibri" w:eastAsiaTheme="minorEastAsia" w:hAnsi="Calibri" w:cs="Calibri" w:hint="eastAsia"/>
          <w:lang w:val="zh-TW"/>
        </w:rPr>
        <w:t>美金“项目管理费减免”奖学金。</w:t>
      </w:r>
    </w:p>
    <w:p w:rsidR="004E2164" w:rsidRDefault="004E2164">
      <w:pPr>
        <w:shd w:val="clear" w:color="auto" w:fill="FFFFFF"/>
        <w:rPr>
          <w:rFonts w:ascii="Calibri" w:eastAsiaTheme="minorEastAsia" w:hAnsi="Calibri" w:cs="Calibri"/>
          <w:highlight w:val="yellow"/>
        </w:rPr>
      </w:pPr>
    </w:p>
    <w:p w:rsidR="004E2164" w:rsidRDefault="005A5228">
      <w:pPr>
        <w:shd w:val="clear" w:color="auto" w:fill="FFFFFF"/>
        <w:rPr>
          <w:rFonts w:asciiTheme="minorEastAsia" w:eastAsiaTheme="minorEastAsia" w:hAnsiTheme="minorEastAsia" w:cs="Calibri"/>
          <w:b/>
        </w:rPr>
      </w:pPr>
      <w:r>
        <w:rPr>
          <w:rFonts w:asciiTheme="minorEastAsia" w:eastAsiaTheme="minorEastAsia" w:hAnsiTheme="minorEastAsia" w:cs="Calibri"/>
          <w:b/>
        </w:rPr>
        <w:t>七</w:t>
      </w:r>
      <w:r>
        <w:rPr>
          <w:rFonts w:asciiTheme="minorEastAsia" w:eastAsiaTheme="minorEastAsia" w:hAnsiTheme="minorEastAsia" w:cs="Calibri" w:hint="eastAsia"/>
          <w:b/>
        </w:rPr>
        <w:t>、</w:t>
      </w:r>
      <w:r>
        <w:rPr>
          <w:rFonts w:asciiTheme="minorEastAsia" w:eastAsiaTheme="minorEastAsia" w:hAnsiTheme="minorEastAsia" w:cs="Calibri"/>
          <w:b/>
        </w:rPr>
        <w:t>项目申请</w:t>
      </w:r>
    </w:p>
    <w:p w:rsidR="004E2164" w:rsidRDefault="005A5228">
      <w:pPr>
        <w:rPr>
          <w:rFonts w:ascii="微软雅黑" w:eastAsia="微软雅黑" w:hAnsi="微软雅黑" w:cs="微软雅黑"/>
          <w:b/>
          <w:bCs/>
          <w:color w:val="C00000"/>
          <w:u w:color="C00000"/>
          <w:lang w:val="zh-TW" w:eastAsia="zh-TW"/>
        </w:rPr>
      </w:pPr>
      <w:r>
        <w:rPr>
          <w:rFonts w:ascii="Calibri" w:eastAsiaTheme="minorEastAsia" w:hAnsi="Calibri" w:cs="Calibri" w:hint="eastAsia"/>
          <w:b/>
          <w:bCs/>
          <w:lang w:val="zh-TW"/>
        </w:rPr>
        <w:t xml:space="preserve">1. </w:t>
      </w:r>
      <w:r>
        <w:rPr>
          <w:rFonts w:ascii="宋体" w:eastAsia="宋体" w:hAnsi="宋体" w:cs="宋体" w:hint="eastAsia"/>
          <w:b/>
          <w:bCs/>
          <w:lang w:val="zh-TW" w:eastAsia="zh-TW"/>
        </w:rPr>
        <w:t>申请</w:t>
      </w:r>
      <w:r>
        <w:rPr>
          <w:rFonts w:ascii="宋体" w:eastAsia="宋体" w:hAnsi="宋体" w:cs="宋体" w:hint="eastAsia"/>
          <w:b/>
          <w:bCs/>
          <w:lang w:val="zh-CN"/>
        </w:rPr>
        <w:t>条件：</w:t>
      </w:r>
    </w:p>
    <w:p w:rsidR="00B14AB4" w:rsidRPr="00B14AB4" w:rsidRDefault="005A5228" w:rsidP="00B14AB4">
      <w:pPr>
        <w:pStyle w:val="aa"/>
        <w:numPr>
          <w:ilvl w:val="0"/>
          <w:numId w:val="5"/>
        </w:numPr>
        <w:rPr>
          <w:rFonts w:ascii="Calibri" w:eastAsia="Calibri" w:hAnsi="Calibri" w:cs="Calibri" w:hint="default"/>
          <w:lang w:eastAsia="zh-TW"/>
        </w:rPr>
      </w:pPr>
      <w:r>
        <w:rPr>
          <w:rFonts w:ascii="宋体" w:eastAsia="宋体" w:hAnsi="宋体" w:cs="宋体"/>
          <w:lang w:eastAsia="zh-TW"/>
        </w:rPr>
        <w:t>在校全日制本科生</w:t>
      </w:r>
      <w:r w:rsidR="00C64C13">
        <w:rPr>
          <w:rFonts w:ascii="宋体" w:eastAsia="宋体" w:hAnsi="宋体" w:cs="宋体"/>
        </w:rPr>
        <w:t>、研究生</w:t>
      </w:r>
    </w:p>
    <w:p w:rsidR="004E2164" w:rsidRPr="00B14AB4" w:rsidRDefault="005A5228" w:rsidP="00B14AB4">
      <w:pPr>
        <w:pStyle w:val="aa"/>
        <w:numPr>
          <w:ilvl w:val="0"/>
          <w:numId w:val="5"/>
        </w:numPr>
        <w:rPr>
          <w:rFonts w:ascii="Calibri" w:eastAsia="Calibri" w:hAnsi="Calibri" w:cs="Calibri" w:hint="default"/>
          <w:lang w:eastAsia="zh-TW"/>
        </w:rPr>
      </w:pPr>
      <w:r w:rsidRPr="00B14AB4">
        <w:rPr>
          <w:rFonts w:ascii="Times New Roman" w:eastAsia="Calibri" w:hAnsi="Times New Roman" w:cs="Times New Roman" w:hint="default"/>
        </w:rPr>
        <w:t>GPA</w:t>
      </w:r>
      <w:r w:rsidRPr="00B14AB4">
        <w:rPr>
          <w:rFonts w:ascii="宋体" w:eastAsia="宋体" w:hAnsi="宋体" w:cs="宋体"/>
        </w:rPr>
        <w:t>要求：</w:t>
      </w:r>
      <w:r w:rsidRPr="00B14AB4">
        <w:rPr>
          <w:rFonts w:ascii="Calibri" w:eastAsia="Calibri" w:hAnsi="Calibri" w:cs="Calibri"/>
        </w:rPr>
        <w:t>3.</w:t>
      </w:r>
      <w:r w:rsidRPr="00B14AB4">
        <w:rPr>
          <w:rFonts w:ascii="Calibri" w:eastAsiaTheme="minorEastAsia" w:hAnsi="Calibri" w:cs="Calibri"/>
        </w:rPr>
        <w:t>3</w:t>
      </w:r>
    </w:p>
    <w:p w:rsidR="004E2164" w:rsidRDefault="005A5228">
      <w:pPr>
        <w:pStyle w:val="aa"/>
        <w:numPr>
          <w:ilvl w:val="0"/>
          <w:numId w:val="5"/>
        </w:numPr>
        <w:rPr>
          <w:rFonts w:ascii="Calibri" w:eastAsia="Calibri" w:hAnsi="Calibri" w:cs="Calibri" w:hint="default"/>
        </w:rPr>
      </w:pPr>
      <w:r>
        <w:rPr>
          <w:rFonts w:ascii="宋体" w:eastAsia="宋体" w:hAnsi="宋体" w:cs="宋体"/>
        </w:rPr>
        <w:t>语</w:t>
      </w:r>
      <w:r>
        <w:rPr>
          <w:rFonts w:ascii="Calibri" w:eastAsia="Calibri" w:hAnsi="Calibri" w:cs="Calibri"/>
        </w:rPr>
        <w:t>言要求：托福90或雅思7.0；未达到以上要求的申请者可咨询面试资格。</w:t>
      </w:r>
    </w:p>
    <w:p w:rsidR="004E2164" w:rsidRDefault="005A5228">
      <w:pPr>
        <w:rPr>
          <w:rFonts w:asciiTheme="minorEastAsia" w:eastAsiaTheme="minorEastAsia" w:hAnsiTheme="minorEastAsia" w:cs="Calibri"/>
        </w:rPr>
      </w:pPr>
      <w:r>
        <w:rPr>
          <w:rFonts w:ascii="Calibri" w:eastAsiaTheme="minorEastAsia" w:hAnsi="Calibri" w:cs="Calibri" w:hint="eastAsia"/>
          <w:b/>
          <w:bCs/>
          <w:lang w:val="zh-TW"/>
        </w:rPr>
        <w:t>2.</w:t>
      </w:r>
      <w:r>
        <w:rPr>
          <w:rFonts w:ascii="Calibri" w:eastAsia="Calibri" w:hAnsi="Calibri" w:cs="Calibri" w:hint="eastAsia"/>
          <w:b/>
          <w:bCs/>
          <w:lang w:val="zh-TW" w:eastAsia="zh-TW"/>
        </w:rPr>
        <w:t>申请截止日期</w:t>
      </w:r>
      <w:r>
        <w:rPr>
          <w:rFonts w:ascii="宋体" w:eastAsia="宋体" w:hAnsi="宋体" w:cs="宋体" w:hint="eastAsia"/>
        </w:rPr>
        <w:t>：</w:t>
      </w:r>
      <w:r>
        <w:rPr>
          <w:rFonts w:asciiTheme="minorEastAsia" w:eastAsiaTheme="minorEastAsia" w:hAnsiTheme="minorEastAsia" w:cs="Calibri" w:hint="eastAsia"/>
        </w:rPr>
        <w:t xml:space="preserve"> 2022年9月30日</w:t>
      </w:r>
    </w:p>
    <w:p w:rsidR="004E2164" w:rsidRDefault="004E2164">
      <w:pPr>
        <w:rPr>
          <w:rFonts w:asciiTheme="minorEastAsia" w:eastAsiaTheme="minorEastAsia" w:hAnsiTheme="minorEastAsia" w:cs="Calibri"/>
        </w:rPr>
      </w:pPr>
    </w:p>
    <w:p w:rsidR="004E2164" w:rsidRDefault="005A5228">
      <w:pPr>
        <w:widowControl/>
        <w:shd w:val="clear" w:color="auto" w:fill="FFFFFF"/>
        <w:jc w:val="left"/>
        <w:rPr>
          <w:rFonts w:asciiTheme="minorEastAsia" w:eastAsiaTheme="minorEastAsia" w:hAnsiTheme="minorEastAsia" w:cs="Calibri"/>
          <w:b/>
        </w:rPr>
      </w:pPr>
      <w:bookmarkStart w:id="1" w:name="page5"/>
      <w:bookmarkEnd w:id="1"/>
      <w:r>
        <w:rPr>
          <w:rFonts w:asciiTheme="minorEastAsia" w:eastAsiaTheme="minorEastAsia" w:hAnsiTheme="minorEastAsia" w:cs="Calibri" w:hint="eastAsia"/>
          <w:b/>
        </w:rPr>
        <w:t>加州大学伯克利分校中国授权方提供前期服务与申请</w:t>
      </w:r>
    </w:p>
    <w:p w:rsidR="004E2164" w:rsidRDefault="005A5228">
      <w:pPr>
        <w:rPr>
          <w:rFonts w:ascii="宋体" w:eastAsia="宋体" w:hAnsi="宋体" w:cs="宋体"/>
          <w:bCs/>
          <w:sz w:val="20"/>
          <w:szCs w:val="20"/>
        </w:rPr>
      </w:pPr>
      <w:r>
        <w:rPr>
          <w:rFonts w:ascii="宋体" w:eastAsia="宋体" w:hAnsi="宋体" w:hint="eastAsia"/>
          <w:spacing w:val="-7"/>
        </w:rPr>
        <w:t>屈老师</w:t>
      </w:r>
      <w:r>
        <w:rPr>
          <w:rFonts w:ascii="Times New Roman" w:eastAsia="宋体" w:hAnsi="Times New Roman" w:cs="Times New Roman"/>
          <w:spacing w:val="-7"/>
        </w:rPr>
        <w:t>Jenny</w:t>
      </w:r>
      <w:r>
        <w:rPr>
          <w:rFonts w:ascii="Times New Roman" w:eastAsia="宋体" w:hAnsi="宋体" w:cs="Times New Roman"/>
          <w:spacing w:val="-7"/>
        </w:rPr>
        <w:t>，</w:t>
      </w:r>
      <w:proofErr w:type="gramStart"/>
      <w:r>
        <w:rPr>
          <w:rFonts w:ascii="Times New Roman" w:eastAsia="宋体" w:hAnsi="宋体" w:cs="Times New Roman"/>
          <w:spacing w:val="-7"/>
        </w:rPr>
        <w:t>微信</w:t>
      </w:r>
      <w:proofErr w:type="gramEnd"/>
      <w:r>
        <w:rPr>
          <w:rFonts w:ascii="Times New Roman" w:eastAsia="宋体" w:hAnsi="Times New Roman" w:cs="Times New Roman"/>
          <w:spacing w:val="-7"/>
        </w:rPr>
        <w:t>:</w:t>
      </w:r>
      <w:proofErr w:type="spellStart"/>
      <w:r>
        <w:rPr>
          <w:rFonts w:ascii="Times New Roman" w:eastAsia="宋体" w:hAnsi="Times New Roman" w:cs="Times New Roman"/>
          <w:spacing w:val="-7"/>
        </w:rPr>
        <w:t>ispconsultant</w:t>
      </w:r>
      <w:proofErr w:type="spellEnd"/>
      <w:r>
        <w:rPr>
          <w:rFonts w:ascii="宋体" w:eastAsia="宋体" w:hAnsi="宋体" w:cs="宋体" w:hint="eastAsia"/>
          <w:bCs/>
          <w:sz w:val="20"/>
          <w:szCs w:val="20"/>
        </w:rPr>
        <w:t>（</w:t>
      </w:r>
      <w:r>
        <w:rPr>
          <w:rFonts w:ascii="宋体" w:eastAsia="宋体" w:hAnsi="宋体" w:cs="宋体"/>
          <w:bCs/>
          <w:sz w:val="20"/>
          <w:szCs w:val="20"/>
        </w:rPr>
        <w:t>可</w:t>
      </w:r>
      <w:proofErr w:type="gramStart"/>
      <w:r>
        <w:rPr>
          <w:rFonts w:ascii="宋体" w:eastAsia="宋体" w:hAnsi="宋体" w:cs="宋体"/>
          <w:bCs/>
          <w:sz w:val="20"/>
          <w:szCs w:val="20"/>
        </w:rPr>
        <w:t>微信咨询</w:t>
      </w:r>
      <w:proofErr w:type="gramEnd"/>
      <w:r>
        <w:rPr>
          <w:rFonts w:ascii="宋体" w:eastAsia="宋体" w:hAnsi="宋体" w:cs="宋体"/>
          <w:bCs/>
          <w:sz w:val="20"/>
          <w:szCs w:val="20"/>
        </w:rPr>
        <w:t>或报名，请标注国内学校+专业+姓名</w:t>
      </w:r>
      <w:r>
        <w:rPr>
          <w:rFonts w:ascii="宋体" w:eastAsia="宋体" w:hAnsi="宋体" w:cs="宋体" w:hint="eastAsia"/>
          <w:bCs/>
          <w:sz w:val="20"/>
          <w:szCs w:val="20"/>
        </w:rPr>
        <w:t>）</w:t>
      </w:r>
    </w:p>
    <w:p w:rsidR="004E2164" w:rsidRDefault="005A5228">
      <w:pPr>
        <w:rPr>
          <w:rFonts w:ascii="宋体" w:hAnsi="宋体"/>
          <w:snapToGrid w:val="0"/>
          <w:w w:val="0"/>
          <w:sz w:val="0"/>
          <w:szCs w:val="0"/>
          <w:shd w:val="clear" w:color="000000" w:fill="000000"/>
        </w:rPr>
      </w:pPr>
      <w:r>
        <w:rPr>
          <w:noProof/>
        </w:rPr>
        <w:lastRenderedPageBreak/>
        <w:drawing>
          <wp:inline distT="0" distB="0" distL="0" distR="0">
            <wp:extent cx="1041400" cy="1041400"/>
            <wp:effectExtent l="0" t="0" r="6350" b="6350"/>
            <wp:docPr id="2" name="图片 4" descr="C:\Users\Administrator\Desktop\jenny二维码.pngjenny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C:\Users\Administrator\Desktop\jenny二维码.pngjenny二维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38225" cy="1038225"/>
            <wp:effectExtent l="19050" t="0" r="9525" b="0"/>
            <wp:docPr id="4" name="图片 1" descr="D:\1-ISP\临时\二维码\校内申请中的问与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D:\1-ISP\临时\二维码\校内申请中的问与答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164" w:rsidRDefault="005A5228">
      <w:pPr>
        <w:rPr>
          <w:rFonts w:ascii="宋体" w:eastAsia="宋体" w:hAnsi="宋体" w:cs="宋体"/>
          <w:bCs/>
          <w:sz w:val="20"/>
          <w:szCs w:val="20"/>
        </w:rPr>
      </w:pPr>
      <w:r>
        <w:rPr>
          <w:rFonts w:ascii="宋体" w:eastAsia="宋体" w:hAnsi="宋体" w:cs="宋体" w:hint="eastAsia"/>
          <w:bCs/>
          <w:sz w:val="20"/>
          <w:szCs w:val="20"/>
        </w:rPr>
        <w:t>更多项目信息，关注</w:t>
      </w:r>
      <w:proofErr w:type="gramStart"/>
      <w:r>
        <w:rPr>
          <w:rFonts w:ascii="宋体" w:eastAsia="宋体" w:hAnsi="宋体" w:cs="宋体" w:hint="eastAsia"/>
          <w:bCs/>
          <w:sz w:val="20"/>
          <w:szCs w:val="20"/>
        </w:rPr>
        <w:t>上方</w:t>
      </w:r>
      <w:r>
        <w:rPr>
          <w:rFonts w:ascii="宋体" w:eastAsia="宋体" w:hAnsi="宋体" w:cs="宋体" w:hint="eastAsia"/>
          <w:b/>
          <w:bCs/>
          <w:sz w:val="20"/>
          <w:szCs w:val="20"/>
        </w:rPr>
        <w:t>微信公众号</w:t>
      </w:r>
      <w:proofErr w:type="gramEnd"/>
    </w:p>
    <w:sectPr w:rsidR="004E2164" w:rsidSect="005C4F79">
      <w:pgSz w:w="11900" w:h="16840"/>
      <w:pgMar w:top="1440" w:right="1800" w:bottom="1440" w:left="1800" w:header="851" w:footer="992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204"/>
    <w:multiLevelType w:val="multilevel"/>
    <w:tmpl w:val="0FA142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D17B9C"/>
    <w:multiLevelType w:val="multilevel"/>
    <w:tmpl w:val="21D17B9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5B22521"/>
    <w:multiLevelType w:val="multilevel"/>
    <w:tmpl w:val="51580CE0"/>
    <w:lvl w:ilvl="0">
      <w:start w:val="1"/>
      <w:numFmt w:val="decimal"/>
      <w:lvlText w:val="%1）"/>
      <w:lvlJc w:val="left"/>
      <w:pPr>
        <w:ind w:left="360" w:hanging="360"/>
      </w:pPr>
      <w:rPr>
        <w:rFonts w:ascii="Calibri" w:eastAsiaTheme="minorEastAsia" w:hAnsi="Calibri" w:cs="Calibri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89A7F50"/>
    <w:multiLevelType w:val="multilevel"/>
    <w:tmpl w:val="489A7F5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2DB5E62"/>
    <w:multiLevelType w:val="multilevel"/>
    <w:tmpl w:val="52DB5E62"/>
    <w:lvl w:ilvl="0">
      <w:start w:val="5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proofState w:spelling="clean" w:grammar="clean"/>
  <w:defaultTabStop w:val="420"/>
  <w:characterSpacingControl w:val="doNotCompress"/>
  <w:compat>
    <w:useFELayout/>
  </w:compat>
  <w:docVars>
    <w:docVar w:name="commondata" w:val="eyJoZGlkIjoiYTBkNjcwN2U3MzgwM2ZhMTIxOTY2ZTYyYThkODA2ZTIifQ=="/>
  </w:docVars>
  <w:rsids>
    <w:rsidRoot w:val="004E07DE"/>
    <w:rsid w:val="000138A3"/>
    <w:rsid w:val="000248AA"/>
    <w:rsid w:val="000252ED"/>
    <w:rsid w:val="00035023"/>
    <w:rsid w:val="00037C0C"/>
    <w:rsid w:val="000443E1"/>
    <w:rsid w:val="00053FB8"/>
    <w:rsid w:val="000723E8"/>
    <w:rsid w:val="00083CEE"/>
    <w:rsid w:val="000860DB"/>
    <w:rsid w:val="00086274"/>
    <w:rsid w:val="00091787"/>
    <w:rsid w:val="00091960"/>
    <w:rsid w:val="00096591"/>
    <w:rsid w:val="00097E35"/>
    <w:rsid w:val="000A0D0B"/>
    <w:rsid w:val="000B47D3"/>
    <w:rsid w:val="000B7D7A"/>
    <w:rsid w:val="000C1306"/>
    <w:rsid w:val="000C2032"/>
    <w:rsid w:val="000D4490"/>
    <w:rsid w:val="000D7A79"/>
    <w:rsid w:val="000D7D47"/>
    <w:rsid w:val="000E1170"/>
    <w:rsid w:val="000E2200"/>
    <w:rsid w:val="000E609D"/>
    <w:rsid w:val="000F31D0"/>
    <w:rsid w:val="000F59E9"/>
    <w:rsid w:val="000F5E31"/>
    <w:rsid w:val="000F6807"/>
    <w:rsid w:val="00114105"/>
    <w:rsid w:val="00115139"/>
    <w:rsid w:val="00117F13"/>
    <w:rsid w:val="001227E1"/>
    <w:rsid w:val="001270E4"/>
    <w:rsid w:val="00134190"/>
    <w:rsid w:val="00135CAC"/>
    <w:rsid w:val="00152D27"/>
    <w:rsid w:val="0017569B"/>
    <w:rsid w:val="00193A4B"/>
    <w:rsid w:val="001A0BB8"/>
    <w:rsid w:val="001A797B"/>
    <w:rsid w:val="001B5B9E"/>
    <w:rsid w:val="001C47D2"/>
    <w:rsid w:val="001C5D07"/>
    <w:rsid w:val="001E0F07"/>
    <w:rsid w:val="001E3848"/>
    <w:rsid w:val="001F34D8"/>
    <w:rsid w:val="00230799"/>
    <w:rsid w:val="00232D7C"/>
    <w:rsid w:val="0023585B"/>
    <w:rsid w:val="00236B71"/>
    <w:rsid w:val="00251BE9"/>
    <w:rsid w:val="00256FA5"/>
    <w:rsid w:val="00276DE7"/>
    <w:rsid w:val="00287FD8"/>
    <w:rsid w:val="00293449"/>
    <w:rsid w:val="002962D7"/>
    <w:rsid w:val="002B6BDF"/>
    <w:rsid w:val="002B7AF9"/>
    <w:rsid w:val="002C1178"/>
    <w:rsid w:val="002E56BC"/>
    <w:rsid w:val="00317217"/>
    <w:rsid w:val="003221B7"/>
    <w:rsid w:val="00325DCE"/>
    <w:rsid w:val="00326F7A"/>
    <w:rsid w:val="0033091D"/>
    <w:rsid w:val="00332C5F"/>
    <w:rsid w:val="0034381A"/>
    <w:rsid w:val="00355DD6"/>
    <w:rsid w:val="00360876"/>
    <w:rsid w:val="00373E48"/>
    <w:rsid w:val="00375BC0"/>
    <w:rsid w:val="00384175"/>
    <w:rsid w:val="003B07CC"/>
    <w:rsid w:val="003E0F3D"/>
    <w:rsid w:val="00405A8D"/>
    <w:rsid w:val="00417714"/>
    <w:rsid w:val="004236F7"/>
    <w:rsid w:val="00425B4A"/>
    <w:rsid w:val="00467FEE"/>
    <w:rsid w:val="0048052C"/>
    <w:rsid w:val="00492785"/>
    <w:rsid w:val="004B5171"/>
    <w:rsid w:val="004C1AD8"/>
    <w:rsid w:val="004D2B33"/>
    <w:rsid w:val="004E07DE"/>
    <w:rsid w:val="004E2164"/>
    <w:rsid w:val="004E341E"/>
    <w:rsid w:val="004F6D79"/>
    <w:rsid w:val="004F7804"/>
    <w:rsid w:val="00503940"/>
    <w:rsid w:val="00512EC0"/>
    <w:rsid w:val="005176C7"/>
    <w:rsid w:val="0052249B"/>
    <w:rsid w:val="00531342"/>
    <w:rsid w:val="0054137D"/>
    <w:rsid w:val="00547427"/>
    <w:rsid w:val="00547650"/>
    <w:rsid w:val="00555C0D"/>
    <w:rsid w:val="00561031"/>
    <w:rsid w:val="00567B62"/>
    <w:rsid w:val="0057015F"/>
    <w:rsid w:val="00593608"/>
    <w:rsid w:val="00593E80"/>
    <w:rsid w:val="00595206"/>
    <w:rsid w:val="00596C4F"/>
    <w:rsid w:val="005A16B1"/>
    <w:rsid w:val="005A3933"/>
    <w:rsid w:val="005A5228"/>
    <w:rsid w:val="005B1B62"/>
    <w:rsid w:val="005C3D4D"/>
    <w:rsid w:val="005C4F79"/>
    <w:rsid w:val="005D0003"/>
    <w:rsid w:val="005E0095"/>
    <w:rsid w:val="005E74DB"/>
    <w:rsid w:val="005E7B49"/>
    <w:rsid w:val="005F2DB2"/>
    <w:rsid w:val="00600387"/>
    <w:rsid w:val="00613049"/>
    <w:rsid w:val="006153EB"/>
    <w:rsid w:val="00615E75"/>
    <w:rsid w:val="00622CA1"/>
    <w:rsid w:val="006338AA"/>
    <w:rsid w:val="00643032"/>
    <w:rsid w:val="00650A7A"/>
    <w:rsid w:val="00657B7A"/>
    <w:rsid w:val="0066122E"/>
    <w:rsid w:val="00682A3C"/>
    <w:rsid w:val="00684ABD"/>
    <w:rsid w:val="00696D3B"/>
    <w:rsid w:val="00697EB1"/>
    <w:rsid w:val="006A5E35"/>
    <w:rsid w:val="006A7EF0"/>
    <w:rsid w:val="006B01B1"/>
    <w:rsid w:val="006B4519"/>
    <w:rsid w:val="006C0692"/>
    <w:rsid w:val="006D691C"/>
    <w:rsid w:val="006F023F"/>
    <w:rsid w:val="006F1BBC"/>
    <w:rsid w:val="0071463F"/>
    <w:rsid w:val="0071789C"/>
    <w:rsid w:val="00725BDF"/>
    <w:rsid w:val="00727B03"/>
    <w:rsid w:val="0073064D"/>
    <w:rsid w:val="00750084"/>
    <w:rsid w:val="00752A43"/>
    <w:rsid w:val="0076173B"/>
    <w:rsid w:val="007750A6"/>
    <w:rsid w:val="007758B7"/>
    <w:rsid w:val="00777EF1"/>
    <w:rsid w:val="00783D21"/>
    <w:rsid w:val="007A61BF"/>
    <w:rsid w:val="007B365B"/>
    <w:rsid w:val="007D1348"/>
    <w:rsid w:val="007D140E"/>
    <w:rsid w:val="007D46F4"/>
    <w:rsid w:val="007E41F5"/>
    <w:rsid w:val="007E7EB4"/>
    <w:rsid w:val="007F3355"/>
    <w:rsid w:val="007F3900"/>
    <w:rsid w:val="007F4764"/>
    <w:rsid w:val="00832E64"/>
    <w:rsid w:val="00833740"/>
    <w:rsid w:val="008649F9"/>
    <w:rsid w:val="008710B3"/>
    <w:rsid w:val="0087352C"/>
    <w:rsid w:val="00874D6D"/>
    <w:rsid w:val="00880EE0"/>
    <w:rsid w:val="00885B50"/>
    <w:rsid w:val="00896B59"/>
    <w:rsid w:val="008A64A1"/>
    <w:rsid w:val="008B527C"/>
    <w:rsid w:val="008C273D"/>
    <w:rsid w:val="008D37C3"/>
    <w:rsid w:val="008D7FF3"/>
    <w:rsid w:val="008E3C3B"/>
    <w:rsid w:val="00923E67"/>
    <w:rsid w:val="009373FC"/>
    <w:rsid w:val="00953BE0"/>
    <w:rsid w:val="0096201F"/>
    <w:rsid w:val="0096445E"/>
    <w:rsid w:val="00967D98"/>
    <w:rsid w:val="009748F3"/>
    <w:rsid w:val="00991EFF"/>
    <w:rsid w:val="009D3C35"/>
    <w:rsid w:val="009E08ED"/>
    <w:rsid w:val="009E1528"/>
    <w:rsid w:val="009E4254"/>
    <w:rsid w:val="00A00B15"/>
    <w:rsid w:val="00A11656"/>
    <w:rsid w:val="00A12733"/>
    <w:rsid w:val="00A163D1"/>
    <w:rsid w:val="00A3037E"/>
    <w:rsid w:val="00A34BC8"/>
    <w:rsid w:val="00AB094B"/>
    <w:rsid w:val="00AC32A3"/>
    <w:rsid w:val="00AD10AA"/>
    <w:rsid w:val="00AD1A1F"/>
    <w:rsid w:val="00AE5E67"/>
    <w:rsid w:val="00AE7892"/>
    <w:rsid w:val="00AF727E"/>
    <w:rsid w:val="00B14AB4"/>
    <w:rsid w:val="00B41F86"/>
    <w:rsid w:val="00B469E9"/>
    <w:rsid w:val="00B60B43"/>
    <w:rsid w:val="00B93436"/>
    <w:rsid w:val="00BA674C"/>
    <w:rsid w:val="00BA6D67"/>
    <w:rsid w:val="00BC0006"/>
    <w:rsid w:val="00BC39F1"/>
    <w:rsid w:val="00BE15E0"/>
    <w:rsid w:val="00BE6A6D"/>
    <w:rsid w:val="00BF35F5"/>
    <w:rsid w:val="00BF4F2B"/>
    <w:rsid w:val="00C009CF"/>
    <w:rsid w:val="00C031EA"/>
    <w:rsid w:val="00C06BF2"/>
    <w:rsid w:val="00C0797A"/>
    <w:rsid w:val="00C12603"/>
    <w:rsid w:val="00C12AAE"/>
    <w:rsid w:val="00C14F41"/>
    <w:rsid w:val="00C16480"/>
    <w:rsid w:val="00C2047E"/>
    <w:rsid w:val="00C20E46"/>
    <w:rsid w:val="00C335F7"/>
    <w:rsid w:val="00C555A1"/>
    <w:rsid w:val="00C6402E"/>
    <w:rsid w:val="00C64C13"/>
    <w:rsid w:val="00C656EE"/>
    <w:rsid w:val="00C658FB"/>
    <w:rsid w:val="00C65DC1"/>
    <w:rsid w:val="00C719B9"/>
    <w:rsid w:val="00CB4021"/>
    <w:rsid w:val="00CE38EA"/>
    <w:rsid w:val="00CF4FD6"/>
    <w:rsid w:val="00CF5EBD"/>
    <w:rsid w:val="00D0493F"/>
    <w:rsid w:val="00D14DAF"/>
    <w:rsid w:val="00D62D3F"/>
    <w:rsid w:val="00D82CB4"/>
    <w:rsid w:val="00D83C45"/>
    <w:rsid w:val="00D855D5"/>
    <w:rsid w:val="00D87507"/>
    <w:rsid w:val="00D90135"/>
    <w:rsid w:val="00D9713B"/>
    <w:rsid w:val="00DB2B80"/>
    <w:rsid w:val="00DB6186"/>
    <w:rsid w:val="00DF3DBE"/>
    <w:rsid w:val="00E026FA"/>
    <w:rsid w:val="00E04FF1"/>
    <w:rsid w:val="00E134D0"/>
    <w:rsid w:val="00E2679A"/>
    <w:rsid w:val="00E27567"/>
    <w:rsid w:val="00E34502"/>
    <w:rsid w:val="00E5525B"/>
    <w:rsid w:val="00E673DD"/>
    <w:rsid w:val="00E87BBE"/>
    <w:rsid w:val="00E940F4"/>
    <w:rsid w:val="00EA76BD"/>
    <w:rsid w:val="00EC4EBB"/>
    <w:rsid w:val="00ED1874"/>
    <w:rsid w:val="00ED5E64"/>
    <w:rsid w:val="00ED6986"/>
    <w:rsid w:val="00EF413D"/>
    <w:rsid w:val="00EF5B16"/>
    <w:rsid w:val="00F43008"/>
    <w:rsid w:val="00F459FF"/>
    <w:rsid w:val="00F52B4D"/>
    <w:rsid w:val="00F52EC5"/>
    <w:rsid w:val="00F5591E"/>
    <w:rsid w:val="00F56D72"/>
    <w:rsid w:val="00F65F43"/>
    <w:rsid w:val="00F6786E"/>
    <w:rsid w:val="00F8047C"/>
    <w:rsid w:val="00F81AB9"/>
    <w:rsid w:val="00F81E4F"/>
    <w:rsid w:val="00F83BF4"/>
    <w:rsid w:val="00F84CD3"/>
    <w:rsid w:val="00F95725"/>
    <w:rsid w:val="00F9746A"/>
    <w:rsid w:val="00FB1637"/>
    <w:rsid w:val="00FB5531"/>
    <w:rsid w:val="00FC48FA"/>
    <w:rsid w:val="00FC5D5E"/>
    <w:rsid w:val="00FD75EF"/>
    <w:rsid w:val="00FE04D1"/>
    <w:rsid w:val="00FE3F6F"/>
    <w:rsid w:val="00FE4AAD"/>
    <w:rsid w:val="00FE4B02"/>
    <w:rsid w:val="00FE54FB"/>
    <w:rsid w:val="00FF3C97"/>
    <w:rsid w:val="17FB4EEC"/>
    <w:rsid w:val="28226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4F79"/>
    <w:pPr>
      <w:widowControl w:val="0"/>
      <w:jc w:val="both"/>
    </w:pPr>
    <w:rPr>
      <w:rFonts w:ascii="Book Antiqua" w:eastAsia="Arial Unicode MS" w:hAnsi="Book Antiqua" w:cs="Arial Unicode MS"/>
      <w:color w:val="000000"/>
      <w:kern w:val="2"/>
      <w:sz w:val="21"/>
      <w:szCs w:val="21"/>
      <w:u w:color="000000"/>
    </w:rPr>
  </w:style>
  <w:style w:type="paragraph" w:styleId="2">
    <w:name w:val="heading 2"/>
    <w:basedOn w:val="a"/>
    <w:next w:val="a"/>
    <w:link w:val="2Char"/>
    <w:uiPriority w:val="9"/>
    <w:qFormat/>
    <w:rsid w:val="005C4F7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color w:val="auto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C4F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4F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5C4F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5C4F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auto"/>
      <w:kern w:val="0"/>
      <w:sz w:val="24"/>
      <w:szCs w:val="24"/>
    </w:rPr>
  </w:style>
  <w:style w:type="table" w:styleId="a7">
    <w:name w:val="Table Grid"/>
    <w:basedOn w:val="a1"/>
    <w:uiPriority w:val="59"/>
    <w:rsid w:val="005C4F7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5C4F79"/>
    <w:rPr>
      <w:u w:val="single"/>
    </w:rPr>
  </w:style>
  <w:style w:type="table" w:customStyle="1" w:styleId="TableNormal">
    <w:name w:val="Table Normal"/>
    <w:rsid w:val="005C4F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9">
    <w:name w:val="页眉与页脚"/>
    <w:rsid w:val="005C4F79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styleId="aa">
    <w:name w:val="List Paragraph"/>
    <w:qFormat/>
    <w:rsid w:val="005C4F79"/>
    <w:pPr>
      <w:widowControl w:val="0"/>
      <w:ind w:firstLine="420"/>
      <w:jc w:val="both"/>
    </w:pPr>
    <w:rPr>
      <w:rFonts w:ascii="Arial Unicode MS" w:eastAsia="Book Antiqua" w:hAnsi="Arial Unicode MS" w:cs="Arial Unicode MS" w:hint="eastAsia"/>
      <w:color w:val="000000"/>
      <w:kern w:val="2"/>
      <w:sz w:val="21"/>
      <w:szCs w:val="21"/>
      <w:u w:color="000000"/>
    </w:rPr>
  </w:style>
  <w:style w:type="character" w:customStyle="1" w:styleId="Char">
    <w:name w:val="批注框文本 Char"/>
    <w:basedOn w:val="a0"/>
    <w:link w:val="a3"/>
    <w:uiPriority w:val="99"/>
    <w:semiHidden/>
    <w:rsid w:val="005C4F79"/>
    <w:rPr>
      <w:rFonts w:ascii="Book Antiqua" w:eastAsia="Arial Unicode MS" w:hAnsi="Book Antiqua" w:cs="Arial Unicode MS"/>
      <w:color w:val="000000"/>
      <w:kern w:val="2"/>
      <w:sz w:val="18"/>
      <w:szCs w:val="18"/>
      <w:u w:color="000000"/>
    </w:rPr>
  </w:style>
  <w:style w:type="character" w:customStyle="1" w:styleId="Char1">
    <w:name w:val="页眉 Char"/>
    <w:basedOn w:val="a0"/>
    <w:link w:val="a5"/>
    <w:uiPriority w:val="99"/>
    <w:semiHidden/>
    <w:rsid w:val="005C4F79"/>
    <w:rPr>
      <w:rFonts w:ascii="Book Antiqua" w:eastAsia="Arial Unicode MS" w:hAnsi="Book Antiqua" w:cs="Arial Unicode MS"/>
      <w:color w:val="000000"/>
      <w:kern w:val="2"/>
      <w:sz w:val="18"/>
      <w:szCs w:val="18"/>
      <w:u w:color="000000"/>
    </w:rPr>
  </w:style>
  <w:style w:type="character" w:customStyle="1" w:styleId="Char0">
    <w:name w:val="页脚 Char"/>
    <w:basedOn w:val="a0"/>
    <w:link w:val="a4"/>
    <w:uiPriority w:val="99"/>
    <w:semiHidden/>
    <w:rsid w:val="005C4F79"/>
    <w:rPr>
      <w:rFonts w:ascii="Book Antiqua" w:eastAsia="Arial Unicode MS" w:hAnsi="Book Antiqua" w:cs="Arial Unicode MS"/>
      <w:color w:val="000000"/>
      <w:kern w:val="2"/>
      <w:sz w:val="18"/>
      <w:szCs w:val="18"/>
      <w:u w:color="000000"/>
    </w:rPr>
  </w:style>
  <w:style w:type="character" w:customStyle="1" w:styleId="2Char">
    <w:name w:val="标题 2 Char"/>
    <w:basedOn w:val="a0"/>
    <w:link w:val="2"/>
    <w:uiPriority w:val="9"/>
    <w:rsid w:val="005C4F79"/>
    <w:rPr>
      <w:rFonts w:ascii="宋体" w:eastAsia="宋体" w:hAnsi="宋体" w:cs="宋体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顶峰">
  <a:themeElements>
    <a:clrScheme name="顶峰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0000FF"/>
      </a:hlink>
      <a:folHlink>
        <a:srgbClr val="FF00FF"/>
      </a:folHlink>
    </a:clrScheme>
    <a:fontScheme name="顶峰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顶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90500" dist="228600" dir="270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27000" dist="101600" dir="27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190500" dist="228600" dir="2700000" rotWithShape="0">
            <a:srgbClr val="000000">
              <a:alpha val="25500"/>
            </a:srgbClr>
          </a:outerShdw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127000" dist="101600" dir="27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3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Michael YANG</cp:lastModifiedBy>
  <cp:revision>80</cp:revision>
  <dcterms:created xsi:type="dcterms:W3CDTF">2021-05-25T03:11:00Z</dcterms:created>
  <dcterms:modified xsi:type="dcterms:W3CDTF">2022-09-21T07:07:00Z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45EF5A73A39941359E0F2E2D9417EF70</vt:lpwstr>
  </property>
</Properties>
</file>