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报名选派流程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（1）网申：申请截止日期（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11月30日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截止申请）前登陆http://project.ustb.edu.cn/填写报名信息；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（2）报名资格审核通过后，学生打印网申报名表并到学院签字盖章 (报名表打印后在表格底部显示的材料清单都不需要提交)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（3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）11月30日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前，将网申报名表交至国际处117室；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（4）外方大学录取、签证（因护照办理时间长，有意申请项目者请提前自行申办护照）；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（5）20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20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年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1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月—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月，海外交流。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报名咨询：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（1）校内报名：国际处梁老师 62332541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（2）项目咨询：日中文化交流中心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15010493517（同微信）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或010-80698305-811何老师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575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  <w:lang w:val="en-US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邮箱： 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fldChar w:fldCharType="begin"/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instrText xml:space="preserve"> HYPERLINK "mailto:bjdq@xf-world.org" </w:instrTex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Calibri" w:hAnsi="Calibri" w:eastAsia="宋体" w:cs="Calibri"/>
          <w:i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t>bjdq@xf-world.org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fldChar w:fldCharType="end"/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QQ：2754939142（申请时备注学校+姓名）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b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日本同志社大学</w:t>
      </w:r>
      <w:r>
        <w:rPr>
          <w:rFonts w:hint="eastAsia" w:ascii="Calibri" w:hAnsi="Calibri" w:eastAsia="宋体" w:cs="Calibri"/>
          <w:b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stay intokyo研学</w:t>
      </w:r>
      <w:r>
        <w:rPr>
          <w:rFonts w:hint="default" w:ascii="Calibri" w:hAnsi="Calibri" w:eastAsia="宋体" w:cs="Calibri"/>
          <w:b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短期课程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一、项目时间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20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20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年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1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月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13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日‐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1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月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22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二、报名条件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（1）全日制在读学生，专业不限；英语四级相当，有日语基础者优先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（2）善于沟通交流，身心健康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三、活动内容（详情查阅</w:t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"http://oice.ustb.edu.cn/attach/file/xinwenzhongxin/gonggaotongzhi/liuxuehaiwai/2019-04-16/5fdd0a252d7bc05679f82028e4361c4f.pdf" </w:instrText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Calibri" w:hAnsi="Calibri" w:eastAsia="宋体" w:cs="Calibri"/>
          <w:i w:val="0"/>
          <w:caps w:val="0"/>
          <w:color w:val="334C9E"/>
          <w:spacing w:val="0"/>
          <w:sz w:val="21"/>
          <w:szCs w:val="21"/>
          <w:u w:val="none"/>
          <w:shd w:val="clear" w:fill="FFFFFF"/>
        </w:rPr>
        <w:t>附件</w:t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（1）授课：内容涉及文化、教育、社会等，授课语言使用英文、中文或者日文（配有翻译）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（2）企业考察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（3）文化、社会考察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（4）参加该项目学生可获同志社大学颁发的结业证书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四、项目费用：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222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000日元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（1）费用包括：学费、项目报名费、住宿费、欢迎会餐费，接送机、在日期间交通费（自由活动期间除外），海外意外保险费、材料国际邮费等。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（2）费用不包括：签证费、国际往返机票（协助预订）、餐费、自行出行交通费、行李超重费、个人购物消费、其他“包含费用”以外的费用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b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日本上智大学STAY IN TOKYO短期课程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一、项目时间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20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20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年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1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月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13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日—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1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月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22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二、报名条件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（1）全日制在读学生，专业不限；英语4级相当水平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（2）对日本文化有浓厚兴趣的学生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（3）善于沟通交流，身心健康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三、活动内容（详情查阅</w:t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"http://oice.ustb.edu.cn/attach/file/xinwenzhongxin/gonggaotongzhi/liuxuehaiwai/2019-04-16/59dbc0d79f76b0005f4f4a12ac273bb4.pdf" </w:instrText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Calibri" w:hAnsi="Calibri" w:eastAsia="宋体" w:cs="Calibri"/>
          <w:i w:val="0"/>
          <w:caps w:val="0"/>
          <w:color w:val="334C9E"/>
          <w:spacing w:val="0"/>
          <w:sz w:val="21"/>
          <w:szCs w:val="21"/>
          <w:u w:val="none"/>
          <w:shd w:val="clear" w:fill="FFFFFF"/>
        </w:rPr>
        <w:t>附件</w:t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1B1B1B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（1）授课：内容涉及文化、教育、社会等，授课语言使用英文或者日文（配有翻译）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1B1B1B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（2）企业考察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（3）文化、社会考察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（4）参加该项目学生可获上智大学颁发的结业证书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四、项目费用：222000日元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（1）费用包括：学费、项目报名费、住宿费、欢迎会餐费，接送机、在日期间交通费（自由活动期间除外），海外意外保险费、材料国际邮费等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（2）费用不包括：签证费、国际往返机票（协助预订）、餐费、自由出行交通费、行李超重费、个人购物消费、其他“包含费用”以外的费用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b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日本上智大学环境保护调研课程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一、项目时间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20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20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年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1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月1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3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日–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1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月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22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二、报名条件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（1）全日制在读学生，环境相关专业学科学生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（2）对日本文化有浓厚兴趣的学生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三、活动内容（详情查阅</w:t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"http://oice.ustb.edu.cn/attach/file/xinwenzhongxin/gonggaotongzhi/liuxuehaiwai/2019-04-16/bd0eea391b7ad052a38524b5f2871614.pdf" </w:instrText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Calibri" w:hAnsi="Calibri" w:eastAsia="宋体" w:cs="Calibri"/>
          <w:i w:val="0"/>
          <w:caps w:val="0"/>
          <w:color w:val="334C9E"/>
          <w:spacing w:val="0"/>
          <w:sz w:val="21"/>
          <w:szCs w:val="21"/>
          <w:u w:val="none"/>
          <w:shd w:val="clear" w:fill="FFFFFF"/>
        </w:rPr>
        <w:t>附件</w:t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（1）授课：上智大学地球环境研究科统筹安排，包括课程学习、实地考察、调研、汇报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最终需要提交调研报告至上智大学，并根据教授判断来进行学术成果鉴定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（2）参加该项目学生可获上智大学颁发的结业证书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（3）分组发表优胜组成员每人均可获得1000元人民币奖学金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四、项目费用：251000日元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（1）费用包括：学费、项目报名费、住宿费、欢迎会餐费，接送机、在日集体活动时交通费，海外意外保险费、材料国际邮费等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（2）费用不包括：签证费、国际往返机票（协助预订）、餐费、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上课期间住宿地至学校往返交通费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自由出行交通费、行李超重费、个人购物消费、其他“包含费用”以外的费用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b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日本早稻田大学国际化创业人才推进课程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一、项目时间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 20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20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年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1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月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13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日—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1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月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22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二、报名条件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（1）全日制在读学生，专业不限；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（2）英语CET6级以上或能理解英文授课的等同能力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（3）能够且必须提供本人的真实资料，如有拒签记录等特殊情况需如实告知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（4）身体健康，有良好的精神面貌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三、活动内容（详情查阅</w:t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"http://oice.ustb.edu.cn/attach/file/xinwenzhongxin/gonggaotongzhi/liuxuehaiwai/2019-04-16/6d8a97fa49028007da381b683022ba0b.pdf" </w:instrText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Calibri" w:hAnsi="Calibri" w:eastAsia="宋体" w:cs="Calibri"/>
          <w:i w:val="0"/>
          <w:caps w:val="0"/>
          <w:color w:val="334C9E"/>
          <w:spacing w:val="0"/>
          <w:sz w:val="21"/>
          <w:szCs w:val="21"/>
          <w:u w:val="none"/>
          <w:shd w:val="clear" w:fill="FFFFFF"/>
        </w:rPr>
        <w:t>附件</w:t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（1）授课：英文授课，实体案例分析，Communication Skill and Team Work，Business Model，AI &amp; Big Data 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（2）企业和社会考察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（3）参加该项目学生可获早稻田大学颁发的结业证书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四、项目费用：322750日元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（1）费用包括：项目报名费、早稻田大学学费及接待费、签证邀请函制作费及国际邮寄、海外意外保险费、全程住宿费、机场接送费、在日期间集体活动时交通费、欢迎会餐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（2）费用不包括：往返日本的国际机票（协助预订）、个人护照及日本签证办理费、国际行李超重费、在日期间的餐费、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上课期间住宿地至学校往返交通费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私人活动交通费和个人费用、其他“包含费用”以外的费用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eastAsia="宋体" w:cs="Calibri"/>
          <w:b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eastAsia="宋体" w:cs="Calibri"/>
          <w:b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bookmarkStart w:id="0" w:name="_GoBack"/>
      <w:bookmarkEnd w:id="0"/>
      <w:r>
        <w:rPr>
          <w:rFonts w:hint="default" w:ascii="Calibri" w:hAnsi="Calibri" w:eastAsia="宋体" w:cs="Calibri"/>
          <w:b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日本千叶大学服务设计主题短期课程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一、项目时间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20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20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年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1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月1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日–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1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月2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1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二、报名条件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（1）全日制在读学生设计专业（视觉传达设计、工业设计、交互设计、数码设计等）大学生（含硕士，优先二年级以上）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（2）英语6级或能理解英文授课的等同能力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（3）善于沟通交流，身心健康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三、活动内容（详情查阅</w:t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"http://oice.ustb.edu.cn/attach/file/xinwenzhongxin/gonggaotongzhi/liuxuehaiwai/2019-04-16/e4290aeefe4df0282895639975c12ad9.pdf" </w:instrText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Calibri" w:hAnsi="Calibri" w:eastAsia="宋体" w:cs="Calibri"/>
          <w:i w:val="0"/>
          <w:caps w:val="0"/>
          <w:color w:val="334C9E"/>
          <w:spacing w:val="0"/>
          <w:sz w:val="21"/>
          <w:szCs w:val="21"/>
          <w:u w:val="none"/>
          <w:shd w:val="clear" w:fill="FFFFFF"/>
        </w:rPr>
        <w:t>附件</w:t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（1）授课：模拟设计工作室、分组讨论、共同发表。授课语言为英语。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（2）结业后获得千叶大学工学部工业设计专业的2个正式学分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四、项目费用：2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7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5000日元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（1）费用包括：学费、项目报名费、住宿费、欢迎会餐费，接送机、在日集体活动时交通费，海外意外保险费、材料国际邮费等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（2）费用不包括：签证费、国际往返机票（协助预订）、个人护照办理费用、餐费、上课期间住宿地至学校往返交通费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、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自由出行时交通费、行李超重费、个人购物消费、其他“费用包含”以外的费用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b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日本芝浦工业大学理工科实验主题课程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一、项目时间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20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20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年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月1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6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日–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月2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5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二、报名条件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（1）全日制在校学生（限定30名）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（2）电子工科相关专业学科学生，英语CET-6成绩425分以上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（3）善于沟通交流，身心健康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三、活动内容（详情查阅</w:t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"http://oice.ustb.edu.cn/attach/file/xinwenzhongxin/gonggaotongzhi/liuxuehaiwai/2019-04-16/289db78440fb85437533bc7de9cf5864.pdf" </w:instrText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Calibri" w:hAnsi="Calibri" w:eastAsia="宋体" w:cs="Calibri"/>
          <w:i w:val="0"/>
          <w:caps w:val="0"/>
          <w:color w:val="334C9E"/>
          <w:spacing w:val="0"/>
          <w:sz w:val="21"/>
          <w:szCs w:val="21"/>
          <w:u w:val="none"/>
          <w:shd w:val="clear" w:fill="FFFFFF"/>
        </w:rPr>
        <w:t>附件</w:t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（1）授课：由芝浦工业大学统筹安排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（2）大学实验室参观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（3）参加该项目学生可获芝浦工业大学颁发的结业证书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四、项目费用：223000日元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（1）费用包括：学费、项目报名费、住宿费、欢迎会餐费，接送机、在日集体活动时交通费（自由活动期间除外），海外意外保险费、材料国际邮费等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（2）费用不包括：签证费、国际往返机票（协助预订）、餐费、上课期间住宿地至学校往返交通费、自由出行交通费、行李超重费、个人购物消费、其他“包含费用”以外的费用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Calibri" w:hAnsi="Calibri" w:eastAsia="宋体" w:cs="Calibri"/>
          <w:b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default" w:ascii="Calibri" w:hAnsi="Calibri" w:eastAsia="宋体" w:cs="Calibri"/>
          <w:b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日本</w:t>
      </w:r>
      <w:r>
        <w:rPr>
          <w:rFonts w:hint="eastAsia" w:ascii="Calibri" w:hAnsi="Calibri" w:eastAsia="宋体" w:cs="Calibri"/>
          <w:b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早稻田大学冬季奖学金项目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一、项目时间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A行程：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20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20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年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1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月1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1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日–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1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月2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3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B行程：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20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20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年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月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9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日–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2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月2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1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二、报名条件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（1）全日制在读学生，专业不限；英语4级相当水平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（2）对日本文化有浓厚兴趣的学生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（3）善于沟通交流，身心健康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三、活动内容（详情查阅</w:t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"http://oice.ustb.edu.cn/attach/file/xinwenzhongxin/gonggaotongzhi/liuxuehaiwai/2019-04-16/289db78440fb85437533bc7de9cf5864.pdf" </w:instrText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Calibri" w:hAnsi="Calibri" w:eastAsia="宋体" w:cs="Calibri"/>
          <w:i w:val="0"/>
          <w:caps w:val="0"/>
          <w:color w:val="334C9E"/>
          <w:spacing w:val="0"/>
          <w:sz w:val="21"/>
          <w:szCs w:val="21"/>
          <w:u w:val="none"/>
          <w:shd w:val="clear" w:fill="FFFFFF"/>
        </w:rPr>
        <w:t>附件</w:t>
      </w:r>
      <w:r>
        <w:rPr>
          <w:rFonts w:hint="default" w:ascii="Calibri" w:hAnsi="Calibri" w:eastAsia="宋体" w:cs="Calibri"/>
          <w:i w:val="0"/>
          <w:caps w:val="0"/>
          <w:color w:val="334C9E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1）授课：内容涉及文化、教育、社会等，授课语言使用英文、中文或者日文（配有翻译）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（2）企业考察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（3）文化、社会考察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（4）参加该项目学生可获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日中文化交流中心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颁发的结业证书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（5）可获NPO颁发的30000日元奖学金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四、项目费用：</w:t>
      </w:r>
      <w:r>
        <w:rPr>
          <w:rFonts w:hint="eastAsia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304</w:t>
      </w: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000日元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（1）费用包括：学费、项目报名费、住宿费、欢迎会餐费，接送机、在日集体活动时交通费（自由活动期间除外），海外意外保险费、材料国际邮费等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  <w:t>（2）费用不包括：签证费、国际往返机票（协助预订）、餐费、自由出行交通费、行李超重费、个人购物消费、其他“包含费用”以外的费用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eastAsia="宋体" w:cs="Calibri"/>
          <w:b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eastAsia="宋体" w:cs="Calibri"/>
          <w:i w:val="0"/>
          <w:caps w:val="0"/>
          <w:color w:val="1B1B1B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14CBA"/>
    <w:rsid w:val="0F605553"/>
    <w:rsid w:val="0F801115"/>
    <w:rsid w:val="2B15598B"/>
    <w:rsid w:val="41427EEE"/>
    <w:rsid w:val="47FC71B2"/>
    <w:rsid w:val="657B4D71"/>
    <w:rsid w:val="7CD9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keith</dc:creator>
  <cp:lastModifiedBy>keith</cp:lastModifiedBy>
  <dcterms:modified xsi:type="dcterms:W3CDTF">2019-09-10T09:23:34Z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